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CCE" w:rsidRPr="00DB5CCE" w:rsidRDefault="00DB5CCE" w:rsidP="00DB5CCE">
      <w:pPr>
        <w:overflowPunct w:val="0"/>
        <w:jc w:val="center"/>
        <w:textAlignment w:val="baseline"/>
        <w:rPr>
          <w:rFonts w:ascii="ＭＳ 明朝" w:eastAsia="ＭＳ 明朝" w:hAnsi="Times New Roman" w:cs="Times New Roman"/>
          <w:color w:val="000000"/>
          <w:spacing w:val="2"/>
          <w:kern w:val="0"/>
          <w:szCs w:val="21"/>
        </w:rPr>
      </w:pPr>
      <w:r w:rsidRPr="00DB5CCE">
        <w:rPr>
          <w:rFonts w:ascii="ＭＳ 明朝" w:eastAsia="ＭＳ 明朝" w:hAnsi="ＭＳ 明朝" w:cs="ＭＳ 明朝" w:hint="eastAsia"/>
          <w:color w:val="000000"/>
          <w:kern w:val="0"/>
          <w:sz w:val="28"/>
          <w:szCs w:val="28"/>
        </w:rPr>
        <w:t>文書管理システム</w:t>
      </w:r>
      <w:proofErr w:type="spellStart"/>
      <w:r w:rsidRPr="00DB5CCE">
        <w:rPr>
          <w:rFonts w:ascii="ＭＳ 明朝" w:eastAsia="ＭＳ 明朝" w:hAnsi="ＭＳ 明朝" w:cs="ＭＳ 明朝"/>
          <w:color w:val="000000"/>
          <w:kern w:val="0"/>
          <w:sz w:val="28"/>
          <w:szCs w:val="28"/>
        </w:rPr>
        <w:t>DAdm</w:t>
      </w:r>
      <w:r>
        <w:rPr>
          <w:rFonts w:ascii="ＭＳ 明朝" w:eastAsia="ＭＳ 明朝" w:hAnsi="ＭＳ 明朝" w:cs="ＭＳ 明朝" w:hint="eastAsia"/>
          <w:color w:val="000000"/>
          <w:kern w:val="0"/>
          <w:sz w:val="28"/>
          <w:szCs w:val="28"/>
        </w:rPr>
        <w:t>TB</w:t>
      </w:r>
      <w:proofErr w:type="spellEnd"/>
      <w:r>
        <w:rPr>
          <w:rFonts w:ascii="ＭＳ 明朝" w:eastAsia="ＭＳ 明朝" w:hAnsi="ＭＳ 明朝" w:cs="ＭＳ 明朝" w:hint="eastAsia"/>
          <w:color w:val="000000"/>
          <w:kern w:val="0"/>
          <w:sz w:val="28"/>
          <w:szCs w:val="28"/>
        </w:rPr>
        <w:t>手引き</w:t>
      </w:r>
    </w:p>
    <w:p w:rsidR="00DB5CCE" w:rsidRPr="00DB5CCE" w:rsidRDefault="00DB5CCE" w:rsidP="00DB5CCE">
      <w:pPr>
        <w:overflowPunct w:val="0"/>
        <w:jc w:val="center"/>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 w:val="28"/>
          <w:szCs w:val="28"/>
        </w:rPr>
        <w:t>（</w:t>
      </w:r>
      <w:r w:rsidRPr="00DB5CCE">
        <w:rPr>
          <w:rFonts w:ascii="ＭＳ 明朝" w:eastAsia="ＭＳ 明朝" w:hAnsi="ＭＳ 明朝" w:cs="ＭＳ 明朝" w:hint="eastAsia"/>
          <w:color w:val="000000"/>
          <w:kern w:val="0"/>
          <w:sz w:val="28"/>
          <w:szCs w:val="28"/>
        </w:rPr>
        <w:t>操作</w:t>
      </w:r>
      <w:r>
        <w:rPr>
          <w:rFonts w:ascii="ＭＳ 明朝" w:eastAsia="ＭＳ 明朝" w:hAnsi="ＭＳ 明朝" w:cs="ＭＳ 明朝" w:hint="eastAsia"/>
          <w:color w:val="000000"/>
          <w:kern w:val="0"/>
          <w:sz w:val="28"/>
          <w:szCs w:val="28"/>
        </w:rPr>
        <w:t>利用編）</w:t>
      </w:r>
    </w:p>
    <w:p w:rsidR="00DB5CCE" w:rsidRDefault="00DB5CCE" w:rsidP="00DB5CCE">
      <w:pPr>
        <w:overflowPunct w:val="0"/>
        <w:textAlignment w:val="baseline"/>
        <w:rPr>
          <w:rFonts w:ascii="ＭＳ 明朝" w:eastAsia="ＭＳ 明朝" w:hAnsi="Times New Roman" w:cs="Times New Roman"/>
          <w:color w:val="000000"/>
          <w:spacing w:val="2"/>
          <w:kern w:val="0"/>
          <w:szCs w:val="21"/>
        </w:rPr>
      </w:pPr>
    </w:p>
    <w:p w:rsidR="00DB5CCE" w:rsidRDefault="00DB5CCE" w:rsidP="00DB5CCE">
      <w:pPr>
        <w:overflowPunct w:val="0"/>
        <w:textAlignment w:val="baseline"/>
        <w:rPr>
          <w:rFonts w:ascii="ＭＳ 明朝" w:eastAsia="ＭＳ 明朝" w:hAnsi="Times New Roman" w:cs="Times New Roman"/>
          <w:color w:val="000000"/>
          <w:spacing w:val="2"/>
          <w:kern w:val="0"/>
          <w:szCs w:val="21"/>
        </w:rPr>
      </w:pPr>
    </w:p>
    <w:p w:rsidR="008E0E47" w:rsidRDefault="008E0E47" w:rsidP="00DB5CCE">
      <w:pPr>
        <w:overflowPunct w:val="0"/>
        <w:textAlignment w:val="baseline"/>
        <w:rPr>
          <w:rFonts w:ascii="ＭＳ 明朝" w:eastAsia="ＭＳ 明朝" w:hAnsi="Times New Roman" w:cs="Times New Roman"/>
          <w:color w:val="000000"/>
          <w:spacing w:val="2"/>
          <w:kern w:val="0"/>
          <w:szCs w:val="21"/>
        </w:rPr>
      </w:pPr>
      <w:r>
        <w:t xml:space="preserve">　文書管理システム</w:t>
      </w:r>
      <w:proofErr w:type="spellStart"/>
      <w:r>
        <w:t>DAdmTB</w:t>
      </w:r>
      <w:proofErr w:type="spellEnd"/>
      <w:r>
        <w:t>は、日常的に紙文書を簿冊に綴り込む、或いは電子文書を印刷して簿冊に綴り込むといった業務をしている際の文書・簿冊を管理又は文書作成を支援するソフトとして開発し</w:t>
      </w:r>
      <w:r>
        <w:rPr>
          <w:rFonts w:hint="eastAsia"/>
        </w:rPr>
        <w:t>たものです</w:t>
      </w:r>
      <w:r>
        <w:t>。</w:t>
      </w:r>
      <w:r>
        <w:br/>
      </w:r>
      <w:r>
        <w:rPr>
          <w:rFonts w:ascii="ＭＳ 明朝" w:eastAsia="ＭＳ 明朝" w:hAnsi="Times New Roman" w:cs="Times New Roman" w:hint="eastAsia"/>
          <w:color w:val="000000"/>
          <w:spacing w:val="2"/>
          <w:kern w:val="0"/>
          <w:szCs w:val="21"/>
        </w:rPr>
        <w:t xml:space="preserve">　しっかりした文書管理システム導入までのつなぎのアイテムとしてご利用ください。</w:t>
      </w:r>
    </w:p>
    <w:p w:rsidR="00886026" w:rsidRDefault="00886026" w:rsidP="00DB5CCE">
      <w:pPr>
        <w:overflowPunct w:val="0"/>
        <w:textAlignment w:val="baseline"/>
        <w:rPr>
          <w:rFonts w:ascii="ＭＳ 明朝" w:eastAsia="ＭＳ 明朝" w:hAnsi="Times New Roman" w:cs="Times New Roman"/>
          <w:color w:val="000000"/>
          <w:spacing w:val="2"/>
          <w:kern w:val="0"/>
          <w:szCs w:val="21"/>
        </w:rPr>
      </w:pPr>
      <w:r w:rsidRPr="00886026">
        <w:rPr>
          <w:rFonts w:ascii="ＭＳ 明朝" w:eastAsia="ＭＳ 明朝" w:hAnsi="Times New Roman" w:cs="Times New Roman"/>
          <w:noProof/>
          <w:color w:val="000000"/>
          <w:spacing w:val="2"/>
          <w:kern w:val="0"/>
          <w:szCs w:val="21"/>
        </w:rPr>
        <w:drawing>
          <wp:anchor distT="0" distB="0" distL="114300" distR="114300" simplePos="0" relativeHeight="251687936" behindDoc="1" locked="0" layoutInCell="1" allowOverlap="1" wp14:anchorId="15FC9A24" wp14:editId="16B218A5">
            <wp:simplePos x="0" y="0"/>
            <wp:positionH relativeFrom="column">
              <wp:posOffset>1911985</wp:posOffset>
            </wp:positionH>
            <wp:positionV relativeFrom="paragraph">
              <wp:posOffset>174625</wp:posOffset>
            </wp:positionV>
            <wp:extent cx="3446780" cy="4057650"/>
            <wp:effectExtent l="0" t="0" r="1270" b="0"/>
            <wp:wrapSquare wrapText="bothSides"/>
            <wp:docPr id="28" name="図 28" descr="文書事務の流れ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文書事務の流れ図"/>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46780" cy="4057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86026" w:rsidRPr="00886026" w:rsidRDefault="00886026" w:rsidP="00886026">
      <w:pPr>
        <w:overflowPunct w:val="0"/>
        <w:textAlignment w:val="baseline"/>
        <w:rPr>
          <w:rFonts w:ascii="ＭＳ 明朝" w:eastAsia="ＭＳ 明朝" w:hAnsi="Times New Roman" w:cs="Times New Roman"/>
          <w:color w:val="000000"/>
          <w:spacing w:val="2"/>
          <w:kern w:val="0"/>
          <w:szCs w:val="21"/>
        </w:rPr>
      </w:pPr>
    </w:p>
    <w:p w:rsidR="008E0E47" w:rsidRDefault="008E0E47" w:rsidP="00DB5CCE">
      <w:pPr>
        <w:overflowPunct w:val="0"/>
        <w:textAlignment w:val="baseline"/>
        <w:rPr>
          <w:rFonts w:ascii="ＭＳ 明朝" w:eastAsia="ＭＳ 明朝" w:hAnsi="Times New Roman" w:cs="Times New Roman"/>
          <w:color w:val="000000"/>
          <w:spacing w:val="2"/>
          <w:kern w:val="0"/>
          <w:szCs w:val="21"/>
        </w:rPr>
      </w:pPr>
    </w:p>
    <w:p w:rsidR="00431504" w:rsidRPr="00F86AC8" w:rsidRDefault="00431504" w:rsidP="00431504">
      <w:pPr>
        <w:overflowPunct w:val="0"/>
        <w:jc w:val="center"/>
        <w:textAlignment w:val="baseline"/>
        <w:rPr>
          <w:rFonts w:ascii="ＭＳ 明朝" w:eastAsia="ＭＳ 明朝" w:hAnsi="Times New Roman" w:cs="Times New Roman"/>
          <w:color w:val="000000"/>
          <w:spacing w:val="2"/>
          <w:kern w:val="0"/>
          <w:sz w:val="32"/>
          <w:szCs w:val="32"/>
        </w:rPr>
      </w:pPr>
      <w:r w:rsidRPr="00F86AC8">
        <w:rPr>
          <w:rFonts w:ascii="ＭＳ 明朝" w:eastAsia="ＭＳ 明朝" w:hAnsi="Times New Roman" w:cs="Times New Roman" w:hint="eastAsia"/>
          <w:color w:val="000000"/>
          <w:spacing w:val="2"/>
          <w:kern w:val="0"/>
          <w:sz w:val="32"/>
          <w:szCs w:val="32"/>
        </w:rPr>
        <w:t>目</w:t>
      </w:r>
      <w:r>
        <w:rPr>
          <w:rFonts w:ascii="ＭＳ 明朝" w:eastAsia="ＭＳ 明朝" w:hAnsi="Times New Roman" w:cs="Times New Roman" w:hint="eastAsia"/>
          <w:color w:val="000000"/>
          <w:spacing w:val="2"/>
          <w:kern w:val="0"/>
          <w:sz w:val="32"/>
          <w:szCs w:val="32"/>
        </w:rPr>
        <w:t xml:space="preserve">　　</w:t>
      </w:r>
      <w:r w:rsidRPr="00F86AC8">
        <w:rPr>
          <w:rFonts w:ascii="ＭＳ 明朝" w:eastAsia="ＭＳ 明朝" w:hAnsi="Times New Roman" w:cs="Times New Roman" w:hint="eastAsia"/>
          <w:color w:val="000000"/>
          <w:spacing w:val="2"/>
          <w:kern w:val="0"/>
          <w:sz w:val="32"/>
          <w:szCs w:val="32"/>
        </w:rPr>
        <w:t>次</w:t>
      </w:r>
    </w:p>
    <w:p w:rsidR="00431504" w:rsidRDefault="00431504" w:rsidP="00431504">
      <w:pPr>
        <w:overflowPunct w:val="0"/>
        <w:textAlignment w:val="baseline"/>
        <w:rPr>
          <w:rFonts w:ascii="ＭＳ 明朝" w:eastAsia="ＭＳ 明朝" w:hAnsi="Times New Roman" w:cs="Times New Roman"/>
          <w:color w:val="000000"/>
          <w:spacing w:val="2"/>
          <w:kern w:val="0"/>
          <w:szCs w:val="21"/>
        </w:rPr>
      </w:pPr>
    </w:p>
    <w:p w:rsidR="00431504" w:rsidRDefault="00431504" w:rsidP="00431504">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 xml:space="preserve">１　</w:t>
      </w:r>
      <w:r w:rsidR="008E0E47">
        <w:rPr>
          <w:rFonts w:ascii="ＭＳ 明朝" w:eastAsia="ＭＳ 明朝" w:hAnsi="Times New Roman" w:cs="Times New Roman" w:hint="eastAsia"/>
          <w:color w:val="000000"/>
          <w:spacing w:val="2"/>
          <w:kern w:val="0"/>
          <w:szCs w:val="21"/>
        </w:rPr>
        <w:t>利用の</w:t>
      </w:r>
      <w:r>
        <w:rPr>
          <w:rFonts w:ascii="ＭＳ 明朝" w:eastAsia="ＭＳ 明朝" w:hAnsi="Times New Roman" w:cs="Times New Roman" w:hint="eastAsia"/>
          <w:color w:val="000000"/>
          <w:spacing w:val="2"/>
          <w:kern w:val="0"/>
          <w:szCs w:val="21"/>
        </w:rPr>
        <w:t>ポイント</w:t>
      </w:r>
    </w:p>
    <w:p w:rsidR="00431504" w:rsidRDefault="00431504" w:rsidP="00431504">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２</w:t>
      </w:r>
      <w:r w:rsidRPr="00314385">
        <w:rPr>
          <w:rFonts w:ascii="Times New Roman" w:eastAsia="ＭＳ 明朝" w:hAnsi="Times New Roman" w:cs="ＭＳ 明朝" w:hint="eastAsia"/>
          <w:color w:val="000000"/>
          <w:kern w:val="0"/>
          <w:szCs w:val="21"/>
        </w:rPr>
        <w:t xml:space="preserve">　</w:t>
      </w:r>
      <w:r w:rsidR="008E0E47">
        <w:rPr>
          <w:rFonts w:ascii="Times New Roman" w:eastAsia="ＭＳ 明朝" w:hAnsi="Times New Roman" w:cs="ＭＳ 明朝" w:hint="eastAsia"/>
          <w:color w:val="000000"/>
          <w:kern w:val="0"/>
          <w:szCs w:val="21"/>
        </w:rPr>
        <w:t>文書整理一覧表</w:t>
      </w:r>
    </w:p>
    <w:p w:rsidR="008E0E47" w:rsidRDefault="008E0E47" w:rsidP="00431504">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３　索引目録</w:t>
      </w:r>
    </w:p>
    <w:p w:rsidR="008E0E47" w:rsidRDefault="008E0E47" w:rsidP="00431504">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４　関連ファイル</w:t>
      </w:r>
    </w:p>
    <w:p w:rsidR="008E0E47" w:rsidRDefault="008E0E47" w:rsidP="00431504">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５　文書件名簿</w:t>
      </w:r>
    </w:p>
    <w:p w:rsidR="008E0E47" w:rsidRDefault="008E0E47" w:rsidP="00431504">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６　永年簿冊台帳</w:t>
      </w:r>
    </w:p>
    <w:p w:rsidR="008E0E47" w:rsidRDefault="008E0E47" w:rsidP="00431504">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７　廃棄簿冊名一覧表</w:t>
      </w:r>
    </w:p>
    <w:p w:rsidR="008E0E47" w:rsidRPr="008E0E47" w:rsidRDefault="008E0E47" w:rsidP="00431504">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８　保存年限変更書</w:t>
      </w:r>
    </w:p>
    <w:p w:rsidR="008E0E47" w:rsidRPr="00314385" w:rsidRDefault="008E0E47" w:rsidP="00431504">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９　その他の機能</w:t>
      </w:r>
    </w:p>
    <w:p w:rsidR="00DB5CCE" w:rsidRDefault="00DB5CCE" w:rsidP="00DB5CCE">
      <w:pPr>
        <w:overflowPunct w:val="0"/>
        <w:textAlignment w:val="baseline"/>
        <w:rPr>
          <w:rFonts w:ascii="ＭＳ 明朝" w:eastAsia="ＭＳ 明朝" w:hAnsi="Times New Roman" w:cs="Times New Roman"/>
          <w:color w:val="000000"/>
          <w:spacing w:val="2"/>
          <w:kern w:val="0"/>
          <w:szCs w:val="21"/>
        </w:rPr>
      </w:pPr>
    </w:p>
    <w:p w:rsidR="00DB5CCE" w:rsidRDefault="00DB5CCE" w:rsidP="00DB5CCE">
      <w:pPr>
        <w:overflowPunct w:val="0"/>
        <w:textAlignment w:val="baseline"/>
        <w:rPr>
          <w:rFonts w:ascii="ＭＳ 明朝" w:eastAsia="ＭＳ 明朝" w:hAnsi="Times New Roman" w:cs="Times New Roman"/>
          <w:color w:val="000000"/>
          <w:spacing w:val="2"/>
          <w:kern w:val="0"/>
          <w:szCs w:val="21"/>
        </w:rPr>
      </w:pPr>
    </w:p>
    <w:p w:rsidR="00886026" w:rsidRDefault="00886026">
      <w:pPr>
        <w:widowControl/>
        <w:jc w:val="left"/>
        <w:rPr>
          <w:rFonts w:ascii="ＭＳ 明朝" w:eastAsia="ＭＳ 明朝" w:hAnsi="Times New Roman" w:cs="Times New Roman"/>
          <w:color w:val="000000"/>
          <w:spacing w:val="2"/>
          <w:kern w:val="0"/>
          <w:szCs w:val="21"/>
        </w:rPr>
      </w:pPr>
      <w:r>
        <w:rPr>
          <w:rFonts w:ascii="ＭＳ 明朝" w:eastAsia="ＭＳ 明朝" w:hAnsi="Times New Roman" w:cs="Times New Roman"/>
          <w:color w:val="000000"/>
          <w:spacing w:val="2"/>
          <w:kern w:val="0"/>
          <w:szCs w:val="21"/>
        </w:rPr>
        <w:br w:type="page"/>
      </w:r>
    </w:p>
    <w:p w:rsidR="00886026" w:rsidRDefault="00886026" w:rsidP="00886026">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lastRenderedPageBreak/>
        <w:t>１　利用のポイント</w:t>
      </w:r>
    </w:p>
    <w:p w:rsidR="00886026" w:rsidRDefault="00886026" w:rsidP="00886026">
      <w:pPr>
        <w:overflowPunct w:val="0"/>
        <w:ind w:leftChars="133" w:left="282"/>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w:t>
      </w:r>
      <w:r w:rsidR="008B723E">
        <w:rPr>
          <w:rFonts w:ascii="Times New Roman" w:eastAsia="ＭＳ 明朝" w:hAnsi="Times New Roman" w:cs="ＭＳ 明朝" w:hint="eastAsia"/>
          <w:color w:val="000000"/>
          <w:kern w:val="0"/>
          <w:szCs w:val="21"/>
        </w:rPr>
        <w:t>簿冊ごとに</w:t>
      </w:r>
      <w:r w:rsidR="00144722">
        <w:rPr>
          <w:rFonts w:ascii="Times New Roman" w:eastAsia="ＭＳ 明朝" w:hAnsi="Times New Roman" w:cs="ＭＳ 明朝" w:hint="eastAsia"/>
          <w:color w:val="000000"/>
          <w:kern w:val="0"/>
          <w:szCs w:val="21"/>
        </w:rPr>
        <w:t>文書ファイル等を管理しています。</w:t>
      </w:r>
      <w:r w:rsidR="004573A7">
        <w:rPr>
          <w:rFonts w:ascii="Times New Roman" w:eastAsia="ＭＳ 明朝" w:hAnsi="Times New Roman" w:cs="ＭＳ 明朝" w:hint="eastAsia"/>
          <w:color w:val="000000"/>
          <w:kern w:val="0"/>
          <w:szCs w:val="21"/>
        </w:rPr>
        <w:t>簿冊の作成年度を中心に管理します。簿冊は単年度ごとの綴り込みを原則とします。複数年度綴り込みも可能ですが、プログラムの設計に考慮されていません。</w:t>
      </w:r>
    </w:p>
    <w:p w:rsidR="00144722" w:rsidRDefault="00144722" w:rsidP="00886026">
      <w:pPr>
        <w:overflowPunct w:val="0"/>
        <w:ind w:leftChars="133" w:left="282"/>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次の文書取扱規程を参考に作成しています。</w:t>
      </w:r>
    </w:p>
    <w:p w:rsidR="00144722" w:rsidRDefault="00144722" w:rsidP="00886026">
      <w:pPr>
        <w:overflowPunct w:val="0"/>
        <w:ind w:leftChars="133" w:left="282"/>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w:t>
      </w:r>
      <w:r w:rsidRPr="00144722">
        <w:rPr>
          <w:rFonts w:ascii="Times New Roman" w:eastAsia="ＭＳ 明朝" w:hAnsi="Times New Roman" w:cs="ＭＳ 明朝"/>
          <w:color w:val="000000"/>
          <w:kern w:val="0"/>
          <w:szCs w:val="21"/>
        </w:rPr>
        <w:t>http://www.town.kaminokawa.tochigi.jp/reiki_int/reiki_honbun/e114RG00000049.html</w:t>
      </w:r>
    </w:p>
    <w:p w:rsidR="00144722" w:rsidRDefault="00144722" w:rsidP="00144722">
      <w:pPr>
        <w:overflowPunct w:val="0"/>
        <w:ind w:leftChars="133" w:left="282"/>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w:t>
      </w:r>
    </w:p>
    <w:p w:rsidR="00144722" w:rsidRDefault="00144722" w:rsidP="00144722">
      <w:pPr>
        <w:overflowPunct w:val="0"/>
        <w:ind w:leftChars="133" w:left="3261" w:hangingChars="1405" w:hanging="2979"/>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・文書整理一覧表　</w:t>
      </w:r>
      <w:r w:rsidR="004573A7">
        <w:rPr>
          <w:rFonts w:ascii="Times New Roman" w:eastAsia="ＭＳ 明朝" w:hAnsi="Times New Roman" w:cs="ＭＳ 明朝" w:hint="eastAsia"/>
          <w:color w:val="000000"/>
          <w:kern w:val="0"/>
          <w:szCs w:val="21"/>
        </w:rPr>
        <w:t xml:space="preserve">　</w:t>
      </w:r>
      <w:r w:rsidR="004573A7">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　簿冊の一覧表です。簿冊に関係する文書ファイル等を管理します。</w:t>
      </w:r>
    </w:p>
    <w:p w:rsidR="00144722" w:rsidRDefault="00144722" w:rsidP="00144722">
      <w:pPr>
        <w:overflowPunct w:val="0"/>
        <w:ind w:leftChars="133" w:left="3261" w:hangingChars="1405" w:hanging="2979"/>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・索引目録　　　　　</w:t>
      </w:r>
      <w:r>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　簿冊に綴り込む文書を管理します。索引（インデックス）を作成します。</w:t>
      </w:r>
    </w:p>
    <w:p w:rsidR="00144722" w:rsidRDefault="00144722" w:rsidP="00144722">
      <w:pPr>
        <w:overflowPunct w:val="0"/>
        <w:ind w:leftChars="134" w:left="3260" w:hangingChars="1404" w:hanging="2976"/>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・関連ファイル　　　</w:t>
      </w:r>
      <w:r>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　索引目録に登録した文書に関係した文書ファイル等を関連づけます。</w:t>
      </w:r>
    </w:p>
    <w:p w:rsidR="00144722" w:rsidRDefault="00144722" w:rsidP="00144722">
      <w:pPr>
        <w:overflowPunct w:val="0"/>
        <w:ind w:leftChars="134" w:left="3260" w:hangingChars="1404" w:hanging="2976"/>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・文書件名簿　　　　</w:t>
      </w:r>
      <w:r>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 xml:space="preserve">→　</w:t>
      </w:r>
      <w:r w:rsidR="004573A7">
        <w:rPr>
          <w:rFonts w:ascii="Times New Roman" w:eastAsia="ＭＳ 明朝" w:hAnsi="Times New Roman" w:cs="ＭＳ 明朝" w:hint="eastAsia"/>
          <w:color w:val="000000"/>
          <w:kern w:val="0"/>
          <w:szCs w:val="21"/>
        </w:rPr>
        <w:t>文書の受付簿です。</w:t>
      </w:r>
    </w:p>
    <w:p w:rsidR="00144722" w:rsidRDefault="004573A7" w:rsidP="004573A7">
      <w:pPr>
        <w:overflowPunct w:val="0"/>
        <w:ind w:leftChars="134" w:left="3260" w:hangingChars="1404" w:hanging="2976"/>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w:t>
      </w:r>
      <w:r w:rsidR="00144722">
        <w:rPr>
          <w:rFonts w:ascii="Times New Roman" w:eastAsia="ＭＳ 明朝" w:hAnsi="Times New Roman" w:cs="ＭＳ 明朝" w:hint="eastAsia"/>
          <w:color w:val="000000"/>
          <w:kern w:val="0"/>
          <w:szCs w:val="21"/>
        </w:rPr>
        <w:t>・永年簿冊台帳</w:t>
      </w:r>
      <w:r>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　文書整理一覧表のうち、永年保存の重要簿冊を管理します。</w:t>
      </w:r>
    </w:p>
    <w:p w:rsidR="00144722" w:rsidRDefault="004573A7" w:rsidP="004573A7">
      <w:pPr>
        <w:overflowPunct w:val="0"/>
        <w:ind w:leftChars="134" w:left="3260" w:hangingChars="1404" w:hanging="2976"/>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w:t>
      </w:r>
      <w:r w:rsidR="00144722">
        <w:rPr>
          <w:rFonts w:ascii="Times New Roman" w:eastAsia="ＭＳ 明朝" w:hAnsi="Times New Roman" w:cs="ＭＳ 明朝" w:hint="eastAsia"/>
          <w:color w:val="000000"/>
          <w:kern w:val="0"/>
          <w:szCs w:val="21"/>
        </w:rPr>
        <w:t>・廃棄簿冊名一覧表</w:t>
      </w:r>
      <w:r>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　保存期間の過ぎた廃棄する簿冊を管理します。</w:t>
      </w:r>
    </w:p>
    <w:p w:rsidR="00144722" w:rsidRPr="008E0E47" w:rsidRDefault="004573A7" w:rsidP="004573A7">
      <w:pPr>
        <w:overflowPunct w:val="0"/>
        <w:ind w:leftChars="134" w:left="3260" w:hangingChars="1404" w:hanging="2976"/>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w:t>
      </w:r>
      <w:r w:rsidR="00144722">
        <w:rPr>
          <w:rFonts w:ascii="Times New Roman" w:eastAsia="ＭＳ 明朝" w:hAnsi="Times New Roman" w:cs="ＭＳ 明朝" w:hint="eastAsia"/>
          <w:color w:val="000000"/>
          <w:kern w:val="0"/>
          <w:szCs w:val="21"/>
        </w:rPr>
        <w:t>・保存年限変更書</w:t>
      </w:r>
      <w:r>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　過去の保存してある簿冊の保存年限を変更処理を管理します。</w:t>
      </w:r>
    </w:p>
    <w:p w:rsidR="00144722" w:rsidRDefault="00144722" w:rsidP="00886026">
      <w:pPr>
        <w:overflowPunct w:val="0"/>
        <w:ind w:leftChars="133" w:left="282"/>
        <w:textAlignment w:val="baseline"/>
        <w:rPr>
          <w:rFonts w:ascii="Times New Roman" w:eastAsia="ＭＳ 明朝" w:hAnsi="Times New Roman" w:cs="ＭＳ 明朝"/>
          <w:color w:val="000000"/>
          <w:kern w:val="0"/>
          <w:szCs w:val="21"/>
        </w:rPr>
      </w:pPr>
    </w:p>
    <w:p w:rsidR="00144722" w:rsidRPr="00144722" w:rsidRDefault="00BF2EE0" w:rsidP="00886026">
      <w:pPr>
        <w:overflowPunct w:val="0"/>
        <w:ind w:leftChars="133" w:left="282"/>
        <w:textAlignment w:val="baseline"/>
        <w:rPr>
          <w:rFonts w:ascii="Times New Roman" w:eastAsia="ＭＳ 明朝" w:hAnsi="Times New Roman" w:cs="ＭＳ 明朝"/>
          <w:color w:val="000000"/>
          <w:kern w:val="0"/>
          <w:szCs w:val="21"/>
        </w:rPr>
      </w:pPr>
      <w:r>
        <w:rPr>
          <w:noProof/>
        </w:rPr>
        <w:drawing>
          <wp:inline distT="0" distB="0" distL="0" distR="0">
            <wp:extent cx="4752975" cy="4024894"/>
            <wp:effectExtent l="0" t="0" r="0" b="0"/>
            <wp:docPr id="31" name="図 31" descr="DAdmTB帳票関係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dmTB帳票関係図"/>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54966" cy="4026580"/>
                    </a:xfrm>
                    <a:prstGeom prst="rect">
                      <a:avLst/>
                    </a:prstGeom>
                    <a:noFill/>
                    <a:ln>
                      <a:noFill/>
                    </a:ln>
                  </pic:spPr>
                </pic:pic>
              </a:graphicData>
            </a:graphic>
          </wp:inline>
        </w:drawing>
      </w:r>
    </w:p>
    <w:p w:rsidR="004573A7" w:rsidRDefault="004573A7">
      <w:pPr>
        <w:widowControl/>
        <w:jc w:val="left"/>
        <w:rPr>
          <w:rFonts w:ascii="Times New Roman" w:eastAsia="ＭＳ 明朝" w:hAnsi="Times New Roman" w:cs="ＭＳ 明朝"/>
          <w:color w:val="000000"/>
          <w:kern w:val="0"/>
          <w:szCs w:val="21"/>
        </w:rPr>
      </w:pPr>
      <w:r>
        <w:rPr>
          <w:rFonts w:ascii="Times New Roman" w:eastAsia="ＭＳ 明朝" w:hAnsi="Times New Roman" w:cs="ＭＳ 明朝"/>
          <w:color w:val="000000"/>
          <w:kern w:val="0"/>
          <w:szCs w:val="21"/>
        </w:rPr>
        <w:br w:type="page"/>
      </w:r>
    </w:p>
    <w:p w:rsidR="00886026" w:rsidRDefault="00886026"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lastRenderedPageBreak/>
        <w:t>２</w:t>
      </w:r>
      <w:r w:rsidRPr="00314385">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文書整理一覧表</w:t>
      </w:r>
    </w:p>
    <w:p w:rsidR="004573A7" w:rsidRDefault="00173ED2"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簿冊リストが表示されます。</w:t>
      </w:r>
    </w:p>
    <w:p w:rsidR="008318A4" w:rsidRDefault="008318A4"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簿冊リストから簿冊を選び、呼び出されるフォルダで文書等を管理します（ファイル管理</w:t>
      </w:r>
      <w:r w:rsidR="00E77067">
        <w:rPr>
          <w:rFonts w:ascii="Times New Roman" w:eastAsia="ＭＳ 明朝" w:hAnsi="Times New Roman" w:cs="ＭＳ 明朝" w:hint="eastAsia"/>
          <w:color w:val="000000"/>
          <w:kern w:val="0"/>
          <w:szCs w:val="21"/>
        </w:rPr>
        <w:t>ボタン等</w:t>
      </w:r>
      <w:r>
        <w:rPr>
          <w:rFonts w:ascii="Times New Roman" w:eastAsia="ＭＳ 明朝" w:hAnsi="Times New Roman" w:cs="ＭＳ 明朝" w:hint="eastAsia"/>
          <w:color w:val="000000"/>
          <w:kern w:val="0"/>
          <w:szCs w:val="21"/>
        </w:rPr>
        <w:t>）。</w:t>
      </w:r>
    </w:p>
    <w:p w:rsidR="008318A4" w:rsidRDefault="008318A4"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w:t>
      </w:r>
      <w:r w:rsidR="00E77067">
        <w:rPr>
          <w:rFonts w:ascii="Times New Roman" w:eastAsia="ＭＳ 明朝" w:hAnsi="Times New Roman" w:cs="ＭＳ 明朝" w:hint="eastAsia"/>
          <w:color w:val="000000"/>
          <w:kern w:val="0"/>
          <w:szCs w:val="21"/>
        </w:rPr>
        <w:t>また、簿冊に綴り込みの索引（目録）に移動し（索引目録タブボタン）、文書の索引を登録することもできます。</w:t>
      </w:r>
    </w:p>
    <w:p w:rsidR="008318A4" w:rsidRDefault="00E77067" w:rsidP="00E77067">
      <w:pPr>
        <w:overflowPunct w:val="0"/>
        <w:ind w:left="424" w:hangingChars="200" w:hanging="424"/>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w:t>
      </w:r>
      <w:r w:rsidRPr="00E77067">
        <w:rPr>
          <w:rFonts w:ascii="Times New Roman" w:eastAsia="ＭＳ 明朝" w:hAnsi="Times New Roman" w:cs="ＭＳ 明朝" w:hint="eastAsia"/>
          <w:color w:val="FF0000"/>
          <w:kern w:val="0"/>
          <w:szCs w:val="21"/>
        </w:rPr>
        <w:t>※呼び出されたフォルダ中に索引目録データフォルダがありますが、索引目録を保存しているフォルダで、削除した場合、その簿冊の索引目録が消去されますので注意してください。</w:t>
      </w:r>
    </w:p>
    <w:p w:rsidR="00E77067" w:rsidRPr="00E77067" w:rsidRDefault="00E77067" w:rsidP="00886026">
      <w:pPr>
        <w:overflowPunct w:val="0"/>
        <w:textAlignment w:val="baseline"/>
        <w:rPr>
          <w:rFonts w:ascii="Times New Roman" w:eastAsia="ＭＳ 明朝" w:hAnsi="Times New Roman" w:cs="ＭＳ 明朝"/>
          <w:color w:val="000000"/>
          <w:kern w:val="0"/>
          <w:szCs w:val="21"/>
        </w:rPr>
      </w:pPr>
    </w:p>
    <w:p w:rsidR="006D73BC" w:rsidRDefault="006D73BC"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①基本利用</w:t>
      </w:r>
    </w:p>
    <w:p w:rsidR="00173ED2" w:rsidRDefault="00173ED2"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マウス又は矢印キー↑↓で選択してください。複数簿冊を選択する場合は、</w:t>
      </w:r>
      <w:r>
        <w:rPr>
          <w:rFonts w:ascii="Times New Roman" w:eastAsia="ＭＳ 明朝" w:hAnsi="Times New Roman" w:cs="ＭＳ 明朝" w:hint="eastAsia"/>
          <w:color w:val="000000"/>
          <w:kern w:val="0"/>
          <w:szCs w:val="21"/>
        </w:rPr>
        <w:t>Shift</w:t>
      </w:r>
      <w:r>
        <w:rPr>
          <w:rFonts w:ascii="Times New Roman" w:eastAsia="ＭＳ 明朝" w:hAnsi="Times New Roman" w:cs="ＭＳ 明朝" w:hint="eastAsia"/>
          <w:color w:val="000000"/>
          <w:kern w:val="0"/>
          <w:szCs w:val="21"/>
        </w:rPr>
        <w:t>、</w:t>
      </w:r>
      <w:r>
        <w:rPr>
          <w:rFonts w:ascii="Times New Roman" w:eastAsia="ＭＳ 明朝" w:hAnsi="Times New Roman" w:cs="ＭＳ 明朝" w:hint="eastAsia"/>
          <w:color w:val="000000"/>
          <w:kern w:val="0"/>
          <w:szCs w:val="21"/>
        </w:rPr>
        <w:t>Ctrl</w:t>
      </w:r>
      <w:r>
        <w:rPr>
          <w:rFonts w:ascii="Times New Roman" w:eastAsia="ＭＳ 明朝" w:hAnsi="Times New Roman" w:cs="ＭＳ 明朝" w:hint="eastAsia"/>
          <w:color w:val="000000"/>
          <w:kern w:val="0"/>
          <w:szCs w:val="21"/>
        </w:rPr>
        <w:t>キーを組み合わせて選択してください。</w:t>
      </w:r>
    </w:p>
    <w:p w:rsidR="00173ED2" w:rsidRDefault="00173ED2"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w:t>
      </w:r>
      <w:r w:rsidRPr="00310B0F">
        <w:rPr>
          <w:rFonts w:ascii="Times New Roman" w:eastAsia="ＭＳ 明朝" w:hAnsi="Times New Roman" w:cs="ＭＳ 明朝" w:hint="eastAsia"/>
          <w:b/>
          <w:color w:val="000000"/>
          <w:kern w:val="0"/>
          <w:szCs w:val="21"/>
        </w:rPr>
        <w:t>F</w:t>
      </w:r>
      <w:r w:rsidRPr="00310B0F">
        <w:rPr>
          <w:rFonts w:ascii="Times New Roman" w:eastAsia="ＭＳ 明朝" w:hAnsi="Times New Roman" w:cs="ＭＳ 明朝" w:hint="eastAsia"/>
          <w:b/>
          <w:color w:val="000000"/>
          <w:kern w:val="0"/>
          <w:szCs w:val="21"/>
        </w:rPr>
        <w:t>キー</w:t>
      </w:r>
      <w:r>
        <w:rPr>
          <w:rFonts w:ascii="Times New Roman" w:eastAsia="ＭＳ 明朝" w:hAnsi="Times New Roman" w:cs="ＭＳ 明朝" w:hint="eastAsia"/>
          <w:color w:val="000000"/>
          <w:kern w:val="0"/>
          <w:szCs w:val="21"/>
        </w:rPr>
        <w:t>（ローマ字）又は</w:t>
      </w:r>
      <w:r w:rsidRPr="00310B0F">
        <w:rPr>
          <w:rFonts w:ascii="Times New Roman" w:eastAsia="ＭＳ 明朝" w:hAnsi="Times New Roman" w:cs="ＭＳ 明朝" w:hint="eastAsia"/>
          <w:b/>
          <w:color w:val="000000"/>
          <w:kern w:val="0"/>
          <w:szCs w:val="21"/>
        </w:rPr>
        <w:t>メニューバーのツール</w:t>
      </w:r>
      <w:r w:rsidRPr="00310B0F">
        <w:rPr>
          <w:rFonts w:ascii="Times New Roman" w:eastAsia="ＭＳ 明朝" w:hAnsi="Times New Roman" w:cs="ＭＳ 明朝" w:hint="eastAsia"/>
          <w:b/>
          <w:color w:val="000000"/>
          <w:kern w:val="0"/>
          <w:szCs w:val="21"/>
        </w:rPr>
        <w:t>-</w:t>
      </w:r>
      <w:r w:rsidRPr="00310B0F">
        <w:rPr>
          <w:rFonts w:ascii="Times New Roman" w:eastAsia="ＭＳ 明朝" w:hAnsi="Times New Roman" w:cs="ＭＳ 明朝" w:hint="eastAsia"/>
          <w:b/>
          <w:color w:val="000000"/>
          <w:kern w:val="0"/>
          <w:szCs w:val="21"/>
        </w:rPr>
        <w:t>ファイル管理</w:t>
      </w:r>
      <w:r>
        <w:rPr>
          <w:rFonts w:ascii="Times New Roman" w:eastAsia="ＭＳ 明朝" w:hAnsi="Times New Roman" w:cs="ＭＳ 明朝" w:hint="eastAsia"/>
          <w:color w:val="000000"/>
          <w:kern w:val="0"/>
          <w:szCs w:val="21"/>
        </w:rPr>
        <w:t>、</w:t>
      </w:r>
      <w:r w:rsidRPr="00310B0F">
        <w:rPr>
          <w:rFonts w:ascii="Times New Roman" w:eastAsia="ＭＳ 明朝" w:hAnsi="Times New Roman" w:cs="ＭＳ 明朝" w:hint="eastAsia"/>
          <w:b/>
          <w:color w:val="000000"/>
          <w:kern w:val="0"/>
          <w:szCs w:val="21"/>
        </w:rPr>
        <w:t>ツールバーのファイル管理ボタン</w:t>
      </w:r>
      <w:r>
        <w:rPr>
          <w:rFonts w:ascii="Times New Roman" w:eastAsia="ＭＳ 明朝" w:hAnsi="Times New Roman" w:cs="ＭＳ 明朝" w:hint="eastAsia"/>
          <w:color w:val="000000"/>
          <w:kern w:val="0"/>
          <w:szCs w:val="21"/>
        </w:rPr>
        <w:t>を押すと、選択した簿冊の</w:t>
      </w:r>
      <w:r w:rsidR="006D73BC">
        <w:rPr>
          <w:rFonts w:ascii="Times New Roman" w:eastAsia="ＭＳ 明朝" w:hAnsi="Times New Roman" w:cs="ＭＳ 明朝" w:hint="eastAsia"/>
          <w:color w:val="000000"/>
          <w:kern w:val="0"/>
          <w:szCs w:val="21"/>
        </w:rPr>
        <w:t>文書ファイル等を管理するフォルダーが開きます。</w:t>
      </w:r>
    </w:p>
    <w:p w:rsidR="0029792C" w:rsidRDefault="0029792C"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また、マウスによる</w:t>
      </w:r>
      <w:r w:rsidRPr="00310B0F">
        <w:rPr>
          <w:rFonts w:ascii="Times New Roman" w:eastAsia="ＭＳ 明朝" w:hAnsi="Times New Roman" w:cs="ＭＳ 明朝" w:hint="eastAsia"/>
          <w:b/>
          <w:color w:val="000000"/>
          <w:kern w:val="0"/>
          <w:szCs w:val="21"/>
        </w:rPr>
        <w:t>左ダブルクリック</w:t>
      </w:r>
      <w:r>
        <w:rPr>
          <w:rFonts w:ascii="Times New Roman" w:eastAsia="ＭＳ 明朝" w:hAnsi="Times New Roman" w:cs="ＭＳ 明朝" w:hint="eastAsia"/>
          <w:color w:val="000000"/>
          <w:kern w:val="0"/>
          <w:szCs w:val="21"/>
        </w:rPr>
        <w:t>で簿冊データの詳細画面（ツールバーの簿冊変更ボタンを押した状態に同じ）の</w:t>
      </w:r>
      <w:r w:rsidR="00AF65B8">
        <w:rPr>
          <w:rFonts w:ascii="Times New Roman" w:eastAsia="ＭＳ 明朝" w:hAnsi="Times New Roman" w:cs="ＭＳ 明朝" w:hint="eastAsia"/>
          <w:color w:val="000000"/>
          <w:kern w:val="0"/>
          <w:szCs w:val="21"/>
        </w:rPr>
        <w:t>ダイアログが表示されます</w:t>
      </w:r>
      <w:r>
        <w:rPr>
          <w:rFonts w:ascii="Times New Roman" w:eastAsia="ＭＳ 明朝" w:hAnsi="Times New Roman" w:cs="ＭＳ 明朝" w:hint="eastAsia"/>
          <w:color w:val="000000"/>
          <w:kern w:val="0"/>
          <w:szCs w:val="21"/>
        </w:rPr>
        <w:t>。</w:t>
      </w:r>
      <w:r w:rsidR="00AF65B8" w:rsidRPr="00310B0F">
        <w:rPr>
          <w:rFonts w:ascii="Times New Roman" w:eastAsia="ＭＳ 明朝" w:hAnsi="Times New Roman" w:cs="ＭＳ 明朝" w:hint="eastAsia"/>
          <w:b/>
          <w:color w:val="000000"/>
          <w:kern w:val="0"/>
          <w:szCs w:val="21"/>
        </w:rPr>
        <w:t>右ダブルクリック</w:t>
      </w:r>
      <w:r w:rsidR="00AF65B8">
        <w:rPr>
          <w:rFonts w:ascii="Times New Roman" w:eastAsia="ＭＳ 明朝" w:hAnsi="Times New Roman" w:cs="ＭＳ 明朝" w:hint="eastAsia"/>
          <w:color w:val="000000"/>
          <w:kern w:val="0"/>
          <w:szCs w:val="21"/>
        </w:rPr>
        <w:t>で、その簿冊の索引目録画面（索引目録タブを押した状態に同じ）に移動します。</w:t>
      </w:r>
    </w:p>
    <w:p w:rsidR="007838D7" w:rsidRPr="00AF65B8" w:rsidRDefault="007838D7" w:rsidP="00886026">
      <w:pPr>
        <w:overflowPunct w:val="0"/>
        <w:textAlignment w:val="baseline"/>
        <w:rPr>
          <w:rFonts w:ascii="Times New Roman" w:eastAsia="ＭＳ 明朝" w:hAnsi="Times New Roman" w:cs="ＭＳ 明朝"/>
          <w:color w:val="000000"/>
          <w:kern w:val="0"/>
          <w:szCs w:val="21"/>
        </w:rPr>
      </w:pPr>
    </w:p>
    <w:p w:rsidR="004573A7" w:rsidRDefault="004573A7" w:rsidP="00886026">
      <w:pPr>
        <w:overflowPunct w:val="0"/>
        <w:textAlignment w:val="baseline"/>
        <w:rPr>
          <w:rFonts w:ascii="Times New Roman" w:eastAsia="ＭＳ 明朝" w:hAnsi="Times New Roman" w:cs="ＭＳ 明朝"/>
          <w:color w:val="000000"/>
          <w:kern w:val="0"/>
          <w:szCs w:val="21"/>
        </w:rPr>
      </w:pPr>
      <w:r>
        <w:rPr>
          <w:noProof/>
        </w:rPr>
        <w:drawing>
          <wp:inline distT="0" distB="0" distL="0" distR="0" wp14:anchorId="5A8C9B71" wp14:editId="18E486E7">
            <wp:extent cx="5401310" cy="2709211"/>
            <wp:effectExtent l="0" t="0" r="8890" b="0"/>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401310" cy="2709211"/>
                    </a:xfrm>
                    <a:prstGeom prst="rect">
                      <a:avLst/>
                    </a:prstGeom>
                  </pic:spPr>
                </pic:pic>
              </a:graphicData>
            </a:graphic>
          </wp:inline>
        </w:drawing>
      </w:r>
    </w:p>
    <w:p w:rsidR="004573A7" w:rsidRDefault="004573A7" w:rsidP="00886026">
      <w:pPr>
        <w:overflowPunct w:val="0"/>
        <w:textAlignment w:val="baseline"/>
        <w:rPr>
          <w:rFonts w:ascii="Times New Roman" w:eastAsia="ＭＳ 明朝" w:hAnsi="Times New Roman" w:cs="ＭＳ 明朝"/>
          <w:color w:val="000000"/>
          <w:kern w:val="0"/>
          <w:szCs w:val="21"/>
        </w:rPr>
      </w:pPr>
    </w:p>
    <w:p w:rsidR="007838D7" w:rsidRDefault="007838D7"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利用するには、簿冊が登録されていなければなりません。</w:t>
      </w:r>
    </w:p>
    <w:p w:rsidR="007838D7" w:rsidRDefault="007838D7" w:rsidP="007838D7">
      <w:pPr>
        <w:overflowPunct w:val="0"/>
        <w:ind w:firstLineChars="100" w:firstLine="212"/>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簿冊の登録は、</w:t>
      </w:r>
      <w:r w:rsidRPr="00960268">
        <w:rPr>
          <w:rFonts w:ascii="Times New Roman" w:eastAsia="ＭＳ 明朝" w:hAnsi="Times New Roman" w:cs="ＭＳ 明朝" w:hint="eastAsia"/>
          <w:b/>
          <w:color w:val="000000"/>
          <w:kern w:val="0"/>
          <w:szCs w:val="21"/>
        </w:rPr>
        <w:t>メニューバーの文書整理一覧表</w:t>
      </w:r>
      <w:r w:rsidRPr="00960268">
        <w:rPr>
          <w:rFonts w:ascii="Times New Roman" w:eastAsia="ＭＳ 明朝" w:hAnsi="Times New Roman" w:cs="ＭＳ 明朝" w:hint="eastAsia"/>
          <w:b/>
          <w:color w:val="000000"/>
          <w:kern w:val="0"/>
          <w:szCs w:val="21"/>
        </w:rPr>
        <w:t>-</w:t>
      </w:r>
      <w:r w:rsidRPr="00960268">
        <w:rPr>
          <w:rFonts w:ascii="Times New Roman" w:eastAsia="ＭＳ 明朝" w:hAnsi="Times New Roman" w:cs="ＭＳ 明朝" w:hint="eastAsia"/>
          <w:b/>
          <w:color w:val="000000"/>
          <w:kern w:val="0"/>
          <w:szCs w:val="21"/>
        </w:rPr>
        <w:t>登録</w:t>
      </w:r>
      <w:r>
        <w:rPr>
          <w:rFonts w:ascii="Times New Roman" w:eastAsia="ＭＳ 明朝" w:hAnsi="Times New Roman" w:cs="ＭＳ 明朝" w:hint="eastAsia"/>
          <w:color w:val="000000"/>
          <w:kern w:val="0"/>
          <w:szCs w:val="21"/>
        </w:rPr>
        <w:t>、</w:t>
      </w:r>
      <w:r w:rsidRPr="00960268">
        <w:rPr>
          <w:rFonts w:ascii="Times New Roman" w:eastAsia="ＭＳ 明朝" w:hAnsi="Times New Roman" w:cs="ＭＳ 明朝" w:hint="eastAsia"/>
          <w:b/>
          <w:color w:val="000000"/>
          <w:kern w:val="0"/>
          <w:szCs w:val="21"/>
        </w:rPr>
        <w:t>ツールバーの簿冊登録ボタン</w:t>
      </w:r>
      <w:r>
        <w:rPr>
          <w:rFonts w:ascii="Times New Roman" w:eastAsia="ＭＳ 明朝" w:hAnsi="Times New Roman" w:cs="ＭＳ 明朝" w:hint="eastAsia"/>
          <w:color w:val="000000"/>
          <w:kern w:val="0"/>
          <w:szCs w:val="21"/>
        </w:rPr>
        <w:t>から、個別に登録することができます。</w:t>
      </w:r>
    </w:p>
    <w:p w:rsidR="007838D7" w:rsidRDefault="007838D7" w:rsidP="007838D7">
      <w:pPr>
        <w:overflowPunct w:val="0"/>
        <w:ind w:firstLineChars="100" w:firstLine="212"/>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一括で登録したい場合は、</w:t>
      </w:r>
      <w:r w:rsidRPr="00960268">
        <w:rPr>
          <w:rFonts w:ascii="Times New Roman" w:eastAsia="ＭＳ 明朝" w:hAnsi="Times New Roman" w:cs="ＭＳ 明朝" w:hint="eastAsia"/>
          <w:b/>
          <w:color w:val="000000"/>
          <w:kern w:val="0"/>
          <w:szCs w:val="21"/>
        </w:rPr>
        <w:t>メニューバーの設定</w:t>
      </w:r>
      <w:r w:rsidRPr="00960268">
        <w:rPr>
          <w:rFonts w:ascii="Times New Roman" w:eastAsia="ＭＳ 明朝" w:hAnsi="Times New Roman" w:cs="ＭＳ 明朝" w:hint="eastAsia"/>
          <w:b/>
          <w:color w:val="000000"/>
          <w:kern w:val="0"/>
          <w:szCs w:val="21"/>
        </w:rPr>
        <w:t>-</w:t>
      </w:r>
      <w:r w:rsidRPr="00960268">
        <w:rPr>
          <w:rFonts w:ascii="Times New Roman" w:eastAsia="ＭＳ 明朝" w:hAnsi="Times New Roman" w:cs="ＭＳ 明朝" w:hint="eastAsia"/>
          <w:b/>
          <w:color w:val="000000"/>
          <w:kern w:val="0"/>
          <w:szCs w:val="21"/>
        </w:rPr>
        <w:t>簿冊データ簡易登録</w:t>
      </w:r>
      <w:r>
        <w:rPr>
          <w:rFonts w:ascii="Times New Roman" w:eastAsia="ＭＳ 明朝" w:hAnsi="Times New Roman" w:cs="ＭＳ 明朝" w:hint="eastAsia"/>
          <w:color w:val="000000"/>
          <w:kern w:val="0"/>
          <w:szCs w:val="21"/>
        </w:rPr>
        <w:t>から、</w:t>
      </w:r>
      <w:r>
        <w:rPr>
          <w:rFonts w:ascii="Times New Roman" w:eastAsia="ＭＳ 明朝" w:hAnsi="Times New Roman" w:cs="ＭＳ 明朝" w:hint="eastAsia"/>
          <w:color w:val="000000"/>
          <w:kern w:val="0"/>
          <w:szCs w:val="21"/>
        </w:rPr>
        <w:t>Excel</w:t>
      </w:r>
      <w:r>
        <w:rPr>
          <w:rFonts w:ascii="Times New Roman" w:eastAsia="ＭＳ 明朝" w:hAnsi="Times New Roman" w:cs="ＭＳ 明朝" w:hint="eastAsia"/>
          <w:color w:val="000000"/>
          <w:kern w:val="0"/>
          <w:szCs w:val="21"/>
        </w:rPr>
        <w:t>ファイルを利用して簡単に登録できます。</w:t>
      </w:r>
      <w:r>
        <w:rPr>
          <w:rFonts w:ascii="Times New Roman" w:eastAsia="ＭＳ 明朝" w:hAnsi="Times New Roman" w:cs="ＭＳ 明朝" w:hint="eastAsia"/>
          <w:color w:val="000000"/>
          <w:kern w:val="0"/>
          <w:szCs w:val="21"/>
        </w:rPr>
        <w:t>Excel</w:t>
      </w:r>
      <w:r>
        <w:rPr>
          <w:rFonts w:ascii="Times New Roman" w:eastAsia="ＭＳ 明朝" w:hAnsi="Times New Roman" w:cs="ＭＳ 明朝" w:hint="eastAsia"/>
          <w:color w:val="000000"/>
          <w:kern w:val="0"/>
          <w:szCs w:val="21"/>
        </w:rPr>
        <w:t>ファイルに登録するデータに書式が有り、それぞれのセル列にコメントとして注意事項を記載してありますので、参考にしてください。</w:t>
      </w:r>
    </w:p>
    <w:p w:rsidR="007838D7" w:rsidRPr="007838D7" w:rsidRDefault="007838D7" w:rsidP="007838D7">
      <w:pPr>
        <w:overflowPunct w:val="0"/>
        <w:ind w:firstLineChars="100" w:firstLine="212"/>
        <w:textAlignment w:val="baseline"/>
        <w:rPr>
          <w:rFonts w:ascii="Times New Roman" w:eastAsia="ＭＳ 明朝" w:hAnsi="Times New Roman" w:cs="ＭＳ 明朝"/>
          <w:color w:val="000000"/>
          <w:kern w:val="0"/>
          <w:szCs w:val="21"/>
        </w:rPr>
      </w:pPr>
    </w:p>
    <w:p w:rsidR="00AF65B8" w:rsidRDefault="006A4654"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lastRenderedPageBreak/>
        <w:t>（簿冊登録）</w:t>
      </w:r>
    </w:p>
    <w:p w:rsidR="006A4654" w:rsidRDefault="006A4654" w:rsidP="00886026">
      <w:pPr>
        <w:overflowPunct w:val="0"/>
        <w:textAlignment w:val="baseline"/>
        <w:rPr>
          <w:rFonts w:ascii="Times New Roman" w:eastAsia="ＭＳ 明朝" w:hAnsi="Times New Roman" w:cs="ＭＳ 明朝"/>
          <w:color w:val="000000"/>
          <w:kern w:val="0"/>
          <w:szCs w:val="21"/>
        </w:rPr>
      </w:pPr>
      <w:r>
        <w:rPr>
          <w:noProof/>
        </w:rPr>
        <w:drawing>
          <wp:inline distT="0" distB="0" distL="0" distR="0" wp14:anchorId="58877EA1" wp14:editId="1B53D404">
            <wp:extent cx="5401310" cy="3528147"/>
            <wp:effectExtent l="0" t="0" r="8890" b="0"/>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401310" cy="3528147"/>
                    </a:xfrm>
                    <a:prstGeom prst="rect">
                      <a:avLst/>
                    </a:prstGeom>
                  </pic:spPr>
                </pic:pic>
              </a:graphicData>
            </a:graphic>
          </wp:inline>
        </w:drawing>
      </w:r>
    </w:p>
    <w:p w:rsidR="008F469F" w:rsidRDefault="008F469F" w:rsidP="008F469F">
      <w:pPr>
        <w:overflowPunct w:val="0"/>
        <w:ind w:left="140" w:hangingChars="66" w:hanging="140"/>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 xml:space="preserve">　入力にはEnterキーを使いましょう。満了年月は自動的に変更されるようになっています。</w:t>
      </w:r>
    </w:p>
    <w:p w:rsidR="006A4654" w:rsidRDefault="006A4654" w:rsidP="008F469F">
      <w:pPr>
        <w:overflowPunct w:val="0"/>
        <w:ind w:left="140" w:hangingChars="66" w:hanging="140"/>
        <w:textAlignment w:val="baseline"/>
        <w:rPr>
          <w:rFonts w:ascii="Times New Roman" w:eastAsia="ＭＳ 明朝" w:hAnsi="Times New Roman" w:cs="ＭＳ 明朝"/>
          <w:color w:val="000000"/>
          <w:kern w:val="0"/>
          <w:szCs w:val="21"/>
        </w:rPr>
      </w:pPr>
      <w:r>
        <w:rPr>
          <w:rFonts w:ascii="ＭＳ 明朝" w:eastAsia="ＭＳ 明朝" w:hAnsi="ＭＳ 明朝" w:cs="ＭＳ 明朝" w:hint="eastAsia"/>
          <w:color w:val="000000"/>
          <w:kern w:val="0"/>
          <w:szCs w:val="21"/>
        </w:rPr>
        <w:t xml:space="preserve">※　</w:t>
      </w:r>
      <w:r w:rsidRPr="00DB5CCE">
        <w:rPr>
          <w:rFonts w:ascii="ＭＳ 明朝" w:eastAsia="ＭＳ 明朝" w:hAnsi="ＭＳ 明朝" w:cs="ＭＳ 明朝" w:hint="eastAsia"/>
          <w:color w:val="000000"/>
          <w:kern w:val="0"/>
          <w:szCs w:val="21"/>
        </w:rPr>
        <w:t>簿冊データ</w:t>
      </w:r>
      <w:r>
        <w:rPr>
          <w:rFonts w:ascii="ＭＳ 明朝" w:eastAsia="ＭＳ 明朝" w:hAnsi="ＭＳ 明朝" w:cs="ＭＳ 明朝" w:hint="eastAsia"/>
          <w:color w:val="000000"/>
          <w:kern w:val="0"/>
          <w:szCs w:val="21"/>
        </w:rPr>
        <w:t>は、</w:t>
      </w:r>
      <w:r w:rsidRPr="00DB5CCE">
        <w:rPr>
          <w:rFonts w:ascii="ＭＳ 明朝" w:eastAsia="ＭＳ 明朝" w:hAnsi="ＭＳ 明朝" w:cs="ＭＳ 明朝" w:hint="eastAsia"/>
          <w:color w:val="000000"/>
          <w:kern w:val="0"/>
          <w:szCs w:val="21"/>
        </w:rPr>
        <w:t>「</w:t>
      </w:r>
      <w:r>
        <w:rPr>
          <w:rFonts w:ascii="ＭＳ 明朝" w:eastAsia="ＭＳ 明朝" w:hAnsi="ＭＳ 明朝" w:cs="ＭＳ 明朝" w:hint="eastAsia"/>
          <w:color w:val="000000"/>
          <w:kern w:val="0"/>
          <w:szCs w:val="21"/>
        </w:rPr>
        <w:t>主管</w:t>
      </w:r>
      <w:r w:rsidRPr="00DB5CCE">
        <w:rPr>
          <w:rFonts w:ascii="ＭＳ 明朝" w:eastAsia="ＭＳ 明朝" w:hAnsi="ＭＳ 明朝" w:cs="ＭＳ 明朝" w:hint="eastAsia"/>
          <w:color w:val="000000"/>
          <w:kern w:val="0"/>
          <w:szCs w:val="21"/>
        </w:rPr>
        <w:t>課係」「作成年度」「タイトル」の</w:t>
      </w:r>
      <w:r>
        <w:rPr>
          <w:rFonts w:ascii="ＭＳ 明朝" w:eastAsia="ＭＳ 明朝" w:hAnsi="ＭＳ 明朝" w:cs="ＭＳ 明朝" w:hint="eastAsia"/>
          <w:color w:val="000000"/>
          <w:kern w:val="0"/>
          <w:szCs w:val="21"/>
        </w:rPr>
        <w:t>３つが</w:t>
      </w:r>
      <w:r w:rsidRPr="00DB5CCE">
        <w:rPr>
          <w:rFonts w:ascii="ＭＳ 明朝" w:eastAsia="ＭＳ 明朝" w:hAnsi="ＭＳ 明朝" w:cs="ＭＳ 明朝" w:hint="eastAsia"/>
          <w:color w:val="000000"/>
          <w:kern w:val="0"/>
          <w:szCs w:val="21"/>
        </w:rPr>
        <w:t>呼び出しキー</w:t>
      </w:r>
      <w:r>
        <w:rPr>
          <w:rFonts w:ascii="ＭＳ 明朝" w:eastAsia="ＭＳ 明朝" w:hAnsi="ＭＳ 明朝" w:cs="ＭＳ 明朝" w:hint="eastAsia"/>
          <w:color w:val="000000"/>
          <w:kern w:val="0"/>
          <w:szCs w:val="21"/>
        </w:rPr>
        <w:t>となっています</w:t>
      </w:r>
      <w:r w:rsidR="0046712C">
        <w:rPr>
          <w:rFonts w:ascii="ＭＳ 明朝" w:eastAsia="ＭＳ 明朝" w:hAnsi="ＭＳ 明朝" w:cs="ＭＳ 明朝" w:hint="eastAsia"/>
          <w:color w:val="000000"/>
          <w:kern w:val="0"/>
          <w:szCs w:val="21"/>
        </w:rPr>
        <w:t>。</w:t>
      </w:r>
      <w:r>
        <w:rPr>
          <w:rFonts w:ascii="ＭＳ 明朝" w:eastAsia="ＭＳ 明朝" w:hAnsi="ＭＳ 明朝" w:cs="ＭＳ 明朝" w:hint="eastAsia"/>
          <w:color w:val="000000"/>
          <w:kern w:val="0"/>
          <w:szCs w:val="21"/>
        </w:rPr>
        <w:t>簿冊分類及びタイトルが同じ場合、同じフォルダに関連づけられていますので注意が必要です。</w:t>
      </w:r>
      <w:r w:rsidR="0046712C">
        <w:rPr>
          <w:rFonts w:ascii="ＭＳ 明朝" w:eastAsia="ＭＳ 明朝" w:hAnsi="ＭＳ 明朝" w:cs="ＭＳ 明朝" w:hint="eastAsia"/>
          <w:color w:val="000000"/>
          <w:kern w:val="0"/>
          <w:szCs w:val="21"/>
        </w:rPr>
        <w:t>簿冊変更処理で呼び出しキーを変更した場合は、新規の簿冊登録と同じ処理になります。</w:t>
      </w:r>
    </w:p>
    <w:p w:rsidR="006A4654" w:rsidRDefault="006A4654" w:rsidP="00886026">
      <w:pPr>
        <w:overflowPunct w:val="0"/>
        <w:textAlignment w:val="baseline"/>
        <w:rPr>
          <w:rFonts w:ascii="Times New Roman" w:eastAsia="ＭＳ 明朝" w:hAnsi="Times New Roman" w:cs="ＭＳ 明朝"/>
          <w:color w:val="000000"/>
          <w:kern w:val="0"/>
          <w:szCs w:val="21"/>
        </w:rPr>
      </w:pPr>
    </w:p>
    <w:p w:rsidR="008F469F" w:rsidRPr="008F469F" w:rsidRDefault="008F469F"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（簿冊データ簡易登録）</w:t>
      </w:r>
    </w:p>
    <w:p w:rsidR="006A4654" w:rsidRDefault="00BF2EE0" w:rsidP="00886026">
      <w:pPr>
        <w:overflowPunct w:val="0"/>
        <w:textAlignment w:val="baseline"/>
        <w:rPr>
          <w:rFonts w:ascii="Times New Roman" w:eastAsia="ＭＳ 明朝" w:hAnsi="Times New Roman" w:cs="ＭＳ 明朝"/>
          <w:color w:val="000000"/>
          <w:kern w:val="0"/>
          <w:szCs w:val="21"/>
        </w:rPr>
      </w:pPr>
      <w:r>
        <w:rPr>
          <w:noProof/>
        </w:rPr>
        <w:drawing>
          <wp:anchor distT="0" distB="0" distL="114300" distR="114300" simplePos="0" relativeHeight="251688960" behindDoc="1" locked="0" layoutInCell="1" allowOverlap="1">
            <wp:simplePos x="0" y="0"/>
            <wp:positionH relativeFrom="column">
              <wp:posOffset>-3175</wp:posOffset>
            </wp:positionH>
            <wp:positionV relativeFrom="paragraph">
              <wp:posOffset>31750</wp:posOffset>
            </wp:positionV>
            <wp:extent cx="3656330" cy="3133725"/>
            <wp:effectExtent l="0" t="0" r="1270" b="9525"/>
            <wp:wrapTight wrapText="bothSides">
              <wp:wrapPolygon edited="0">
                <wp:start x="0" y="0"/>
                <wp:lineTo x="0" y="21534"/>
                <wp:lineTo x="21495" y="21534"/>
                <wp:lineTo x="21495" y="0"/>
                <wp:lineTo x="0" y="0"/>
              </wp:wrapPolygon>
            </wp:wrapTight>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3656330" cy="3133725"/>
                    </a:xfrm>
                    <a:prstGeom prst="rect">
                      <a:avLst/>
                    </a:prstGeom>
                  </pic:spPr>
                </pic:pic>
              </a:graphicData>
            </a:graphic>
            <wp14:sizeRelH relativeFrom="page">
              <wp14:pctWidth>0</wp14:pctWidth>
            </wp14:sizeRelH>
            <wp14:sizeRelV relativeFrom="page">
              <wp14:pctHeight>0</wp14:pctHeight>
            </wp14:sizeRelV>
          </wp:anchor>
        </w:drawing>
      </w:r>
    </w:p>
    <w:p w:rsidR="008F469F" w:rsidRDefault="00BF2EE0"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Excel</w:t>
      </w:r>
      <w:r>
        <w:rPr>
          <w:rFonts w:ascii="Times New Roman" w:eastAsia="ＭＳ 明朝" w:hAnsi="Times New Roman" w:cs="ＭＳ 明朝" w:hint="eastAsia"/>
          <w:color w:val="000000"/>
          <w:kern w:val="0"/>
          <w:szCs w:val="21"/>
        </w:rPr>
        <w:t>ファイルの</w:t>
      </w:r>
      <w:r w:rsidR="006E45EE">
        <w:rPr>
          <w:rFonts w:ascii="Times New Roman" w:eastAsia="ＭＳ 明朝" w:hAnsi="Times New Roman" w:cs="ＭＳ 明朝" w:hint="eastAsia"/>
          <w:color w:val="000000"/>
          <w:kern w:val="0"/>
          <w:szCs w:val="21"/>
        </w:rPr>
        <w:t>起動</w:t>
      </w:r>
    </w:p>
    <w:p w:rsidR="008F469F" w:rsidRPr="006E45EE" w:rsidRDefault="006E45EE"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w:t>
      </w:r>
    </w:p>
    <w:p w:rsidR="00BF2EE0" w:rsidRDefault="006E45EE"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データ読み込み</w:t>
      </w:r>
    </w:p>
    <w:p w:rsidR="006E45EE" w:rsidRDefault="006E45EE"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w:t>
      </w:r>
    </w:p>
    <w:p w:rsidR="006E45EE" w:rsidRDefault="006E45EE"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データ変換</w:t>
      </w:r>
    </w:p>
    <w:p w:rsidR="00BF2EE0" w:rsidRDefault="006E45EE"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w:t>
      </w:r>
    </w:p>
    <w:p w:rsidR="00BF2EE0" w:rsidRDefault="006E45EE"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データ取り込み</w:t>
      </w:r>
    </w:p>
    <w:p w:rsidR="00BF2EE0" w:rsidRDefault="00BF2EE0" w:rsidP="00886026">
      <w:pPr>
        <w:overflowPunct w:val="0"/>
        <w:textAlignment w:val="baseline"/>
        <w:rPr>
          <w:rFonts w:ascii="Times New Roman" w:eastAsia="ＭＳ 明朝" w:hAnsi="Times New Roman" w:cs="ＭＳ 明朝"/>
          <w:color w:val="000000"/>
          <w:kern w:val="0"/>
          <w:szCs w:val="21"/>
        </w:rPr>
      </w:pPr>
    </w:p>
    <w:p w:rsidR="00BF2EE0" w:rsidRDefault="006E45EE"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の順番で処理していきます。</w:t>
      </w:r>
    </w:p>
    <w:p w:rsidR="00BF2EE0" w:rsidRPr="006E45EE" w:rsidRDefault="00BF2EE0" w:rsidP="00886026">
      <w:pPr>
        <w:overflowPunct w:val="0"/>
        <w:textAlignment w:val="baseline"/>
        <w:rPr>
          <w:rFonts w:ascii="Times New Roman" w:eastAsia="ＭＳ 明朝" w:hAnsi="Times New Roman" w:cs="ＭＳ 明朝"/>
          <w:color w:val="000000"/>
          <w:kern w:val="0"/>
          <w:szCs w:val="21"/>
        </w:rPr>
      </w:pPr>
    </w:p>
    <w:p w:rsidR="00BF2EE0" w:rsidRDefault="00BF2EE0" w:rsidP="00886026">
      <w:pPr>
        <w:overflowPunct w:val="0"/>
        <w:textAlignment w:val="baseline"/>
        <w:rPr>
          <w:rFonts w:ascii="Times New Roman" w:eastAsia="ＭＳ 明朝" w:hAnsi="Times New Roman" w:cs="ＭＳ 明朝"/>
          <w:color w:val="000000"/>
          <w:kern w:val="0"/>
          <w:szCs w:val="21"/>
        </w:rPr>
      </w:pPr>
    </w:p>
    <w:p w:rsidR="00BF2EE0" w:rsidRDefault="00BF2EE0" w:rsidP="00886026">
      <w:pPr>
        <w:overflowPunct w:val="0"/>
        <w:textAlignment w:val="baseline"/>
        <w:rPr>
          <w:rFonts w:ascii="Times New Roman" w:eastAsia="ＭＳ 明朝" w:hAnsi="Times New Roman" w:cs="ＭＳ 明朝"/>
          <w:color w:val="000000"/>
          <w:kern w:val="0"/>
          <w:szCs w:val="21"/>
        </w:rPr>
      </w:pPr>
    </w:p>
    <w:p w:rsidR="00BF2EE0" w:rsidRDefault="00BF2EE0" w:rsidP="00886026">
      <w:pPr>
        <w:overflowPunct w:val="0"/>
        <w:textAlignment w:val="baseline"/>
        <w:rPr>
          <w:rFonts w:ascii="Times New Roman" w:eastAsia="ＭＳ 明朝" w:hAnsi="Times New Roman" w:cs="ＭＳ 明朝"/>
          <w:color w:val="000000"/>
          <w:kern w:val="0"/>
          <w:szCs w:val="21"/>
        </w:rPr>
      </w:pPr>
    </w:p>
    <w:p w:rsidR="008F469F" w:rsidRDefault="006E45EE"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文書整理一覧表一括入力用標準様式</w:t>
      </w:r>
      <w:r>
        <w:rPr>
          <w:rFonts w:ascii="Times New Roman" w:eastAsia="ＭＳ 明朝" w:hAnsi="Times New Roman" w:cs="ＭＳ 明朝" w:hint="eastAsia"/>
          <w:color w:val="000000"/>
          <w:kern w:val="0"/>
          <w:szCs w:val="21"/>
        </w:rPr>
        <w:t>.</w:t>
      </w:r>
      <w:proofErr w:type="spellStart"/>
      <w:r>
        <w:rPr>
          <w:rFonts w:ascii="Times New Roman" w:eastAsia="ＭＳ 明朝" w:hAnsi="Times New Roman" w:cs="ＭＳ 明朝" w:hint="eastAsia"/>
          <w:color w:val="000000"/>
          <w:kern w:val="0"/>
          <w:szCs w:val="21"/>
        </w:rPr>
        <w:t>xls</w:t>
      </w:r>
      <w:proofErr w:type="spellEnd"/>
      <w:r>
        <w:rPr>
          <w:rFonts w:ascii="Times New Roman" w:eastAsia="ＭＳ 明朝" w:hAnsi="Times New Roman" w:cs="ＭＳ 明朝" w:hint="eastAsia"/>
          <w:color w:val="000000"/>
          <w:kern w:val="0"/>
          <w:szCs w:val="21"/>
        </w:rPr>
        <w:t>は、</w:t>
      </w:r>
      <w:r>
        <w:rPr>
          <w:rFonts w:ascii="Times New Roman" w:eastAsia="ＭＳ 明朝" w:hAnsi="Times New Roman" w:cs="ＭＳ 明朝" w:hint="eastAsia"/>
          <w:color w:val="000000"/>
          <w:kern w:val="0"/>
          <w:szCs w:val="21"/>
        </w:rPr>
        <w:t>Excel</w:t>
      </w:r>
      <w:r>
        <w:rPr>
          <w:rFonts w:ascii="Times New Roman" w:eastAsia="ＭＳ 明朝" w:hAnsi="Times New Roman" w:cs="ＭＳ 明朝" w:hint="eastAsia"/>
          <w:color w:val="000000"/>
          <w:kern w:val="0"/>
          <w:szCs w:val="21"/>
        </w:rPr>
        <w:t>のマクロ機能を使っています。データ入力後、データ作成ボタンを押して、データを作成してください。文書管理システム</w:t>
      </w:r>
      <w:proofErr w:type="spellStart"/>
      <w:r>
        <w:rPr>
          <w:rFonts w:ascii="Times New Roman" w:eastAsia="ＭＳ 明朝" w:hAnsi="Times New Roman" w:cs="ＭＳ 明朝" w:hint="eastAsia"/>
          <w:color w:val="000000"/>
          <w:kern w:val="0"/>
          <w:szCs w:val="21"/>
        </w:rPr>
        <w:t>DAdmTB</w:t>
      </w:r>
      <w:proofErr w:type="spellEnd"/>
      <w:r>
        <w:rPr>
          <w:rFonts w:ascii="Times New Roman" w:eastAsia="ＭＳ 明朝" w:hAnsi="Times New Roman" w:cs="ＭＳ 明朝" w:hint="eastAsia"/>
          <w:color w:val="000000"/>
          <w:kern w:val="0"/>
          <w:szCs w:val="21"/>
        </w:rPr>
        <w:t>に取り込む準備として、</w:t>
      </w:r>
      <w:r>
        <w:rPr>
          <w:rFonts w:ascii="Times New Roman" w:eastAsia="ＭＳ 明朝" w:hAnsi="Times New Roman" w:cs="ＭＳ 明朝" w:hint="eastAsia"/>
          <w:color w:val="000000"/>
          <w:kern w:val="0"/>
          <w:szCs w:val="21"/>
        </w:rPr>
        <w:t>CSV</w:t>
      </w:r>
      <w:r>
        <w:rPr>
          <w:rFonts w:ascii="Times New Roman" w:eastAsia="ＭＳ 明朝" w:hAnsi="Times New Roman" w:cs="ＭＳ 明朝" w:hint="eastAsia"/>
          <w:color w:val="000000"/>
          <w:kern w:val="0"/>
          <w:szCs w:val="21"/>
        </w:rPr>
        <w:t>データを作成するものです。</w:t>
      </w:r>
    </w:p>
    <w:p w:rsidR="006E45EE" w:rsidRDefault="006E45EE"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データを取り込む処理において、問題とな</w:t>
      </w:r>
      <w:r w:rsidR="0046712C">
        <w:rPr>
          <w:rFonts w:ascii="Times New Roman" w:eastAsia="ＭＳ 明朝" w:hAnsi="Times New Roman" w:cs="ＭＳ 明朝" w:hint="eastAsia"/>
          <w:color w:val="000000"/>
          <w:kern w:val="0"/>
          <w:szCs w:val="21"/>
        </w:rPr>
        <w:t>り、うまくいかないのは</w:t>
      </w:r>
      <w:r>
        <w:rPr>
          <w:rFonts w:ascii="Times New Roman" w:eastAsia="ＭＳ 明朝" w:hAnsi="Times New Roman" w:cs="ＭＳ 明朝" w:hint="eastAsia"/>
          <w:color w:val="000000"/>
          <w:kern w:val="0"/>
          <w:szCs w:val="21"/>
        </w:rPr>
        <w:t>、</w:t>
      </w:r>
    </w:p>
    <w:p w:rsidR="008F469F" w:rsidRDefault="006E45EE" w:rsidP="006E45EE">
      <w:pPr>
        <w:overflowPunct w:val="0"/>
        <w:ind w:firstLineChars="300" w:firstLine="636"/>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・データが規定のフォーマットで作成されていない。</w:t>
      </w:r>
    </w:p>
    <w:p w:rsidR="006E45EE" w:rsidRPr="006E45EE" w:rsidRDefault="006E45EE" w:rsidP="0046712C">
      <w:pPr>
        <w:overflowPunct w:val="0"/>
        <w:ind w:leftChars="300" w:left="850" w:hangingChars="101" w:hanging="214"/>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・文書管理システム</w:t>
      </w:r>
      <w:proofErr w:type="spellStart"/>
      <w:r>
        <w:rPr>
          <w:rFonts w:ascii="Times New Roman" w:eastAsia="ＭＳ 明朝" w:hAnsi="Times New Roman" w:cs="ＭＳ 明朝" w:hint="eastAsia"/>
          <w:color w:val="000000"/>
          <w:kern w:val="0"/>
          <w:szCs w:val="21"/>
        </w:rPr>
        <w:t>DAdmTB</w:t>
      </w:r>
      <w:proofErr w:type="spellEnd"/>
      <w:r>
        <w:rPr>
          <w:rFonts w:ascii="Times New Roman" w:eastAsia="ＭＳ 明朝" w:hAnsi="Times New Roman" w:cs="ＭＳ 明朝" w:hint="eastAsia"/>
          <w:color w:val="000000"/>
          <w:kern w:val="0"/>
          <w:szCs w:val="21"/>
        </w:rPr>
        <w:t>側の設定の課室局等・簿冊分類・保存年限の登録データと</w:t>
      </w:r>
      <w:r w:rsidR="0046712C">
        <w:rPr>
          <w:rFonts w:ascii="Times New Roman" w:eastAsia="ＭＳ 明朝" w:hAnsi="Times New Roman" w:cs="ＭＳ 明朝" w:hint="eastAsia"/>
          <w:color w:val="000000"/>
          <w:kern w:val="0"/>
          <w:szCs w:val="21"/>
        </w:rPr>
        <w:t>一致しない。</w:t>
      </w:r>
    </w:p>
    <w:p w:rsidR="008F469F" w:rsidRDefault="0046712C"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等の報告がありますので、参考にしてください。</w:t>
      </w:r>
    </w:p>
    <w:p w:rsidR="008F469F" w:rsidRPr="008F469F" w:rsidRDefault="008F469F" w:rsidP="00886026">
      <w:pPr>
        <w:overflowPunct w:val="0"/>
        <w:textAlignment w:val="baseline"/>
        <w:rPr>
          <w:rFonts w:ascii="Times New Roman" w:eastAsia="ＭＳ 明朝" w:hAnsi="Times New Roman" w:cs="ＭＳ 明朝"/>
          <w:color w:val="000000"/>
          <w:kern w:val="0"/>
          <w:szCs w:val="21"/>
        </w:rPr>
      </w:pPr>
    </w:p>
    <w:p w:rsidR="004573A7" w:rsidRDefault="006D73BC"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②</w:t>
      </w:r>
      <w:r w:rsidR="00C54DBB">
        <w:rPr>
          <w:rFonts w:ascii="Times New Roman" w:eastAsia="ＭＳ 明朝" w:hAnsi="Times New Roman" w:cs="ＭＳ 明朝" w:hint="eastAsia"/>
          <w:color w:val="000000"/>
          <w:kern w:val="0"/>
          <w:szCs w:val="21"/>
        </w:rPr>
        <w:t>簿冊の抽出</w:t>
      </w:r>
    </w:p>
    <w:p w:rsidR="00C54DBB" w:rsidRDefault="0046712C"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簿冊が多数ある部署では、一覧表から探すのも苦労するときがあります。このような場合は</w:t>
      </w:r>
      <w:r w:rsidR="00310B0F" w:rsidRPr="00310B0F">
        <w:rPr>
          <w:rFonts w:ascii="Times New Roman" w:eastAsia="ＭＳ 明朝" w:hAnsi="Times New Roman" w:cs="ＭＳ 明朝" w:hint="eastAsia"/>
          <w:b/>
          <w:color w:val="000000"/>
          <w:kern w:val="0"/>
          <w:szCs w:val="21"/>
        </w:rPr>
        <w:t>メニューバーの</w:t>
      </w:r>
      <w:r w:rsidR="00310B0F">
        <w:rPr>
          <w:rFonts w:ascii="Times New Roman" w:eastAsia="ＭＳ 明朝" w:hAnsi="Times New Roman" w:cs="ＭＳ 明朝" w:hint="eastAsia"/>
          <w:b/>
          <w:color w:val="000000"/>
          <w:kern w:val="0"/>
          <w:szCs w:val="21"/>
        </w:rPr>
        <w:t>文書整理一覧表</w:t>
      </w:r>
      <w:r w:rsidR="00310B0F" w:rsidRPr="00310B0F">
        <w:rPr>
          <w:rFonts w:ascii="Times New Roman" w:eastAsia="ＭＳ 明朝" w:hAnsi="Times New Roman" w:cs="ＭＳ 明朝" w:hint="eastAsia"/>
          <w:b/>
          <w:color w:val="000000"/>
          <w:kern w:val="0"/>
          <w:szCs w:val="21"/>
        </w:rPr>
        <w:t>-</w:t>
      </w:r>
      <w:r w:rsidR="00310B0F">
        <w:rPr>
          <w:rFonts w:ascii="Times New Roman" w:eastAsia="ＭＳ 明朝" w:hAnsi="Times New Roman" w:cs="ＭＳ 明朝" w:hint="eastAsia"/>
          <w:b/>
          <w:color w:val="000000"/>
          <w:kern w:val="0"/>
          <w:szCs w:val="21"/>
        </w:rPr>
        <w:t>抽出</w:t>
      </w:r>
      <w:r w:rsidR="00310B0F">
        <w:rPr>
          <w:rFonts w:ascii="Times New Roman" w:eastAsia="ＭＳ 明朝" w:hAnsi="Times New Roman" w:cs="ＭＳ 明朝" w:hint="eastAsia"/>
          <w:color w:val="000000"/>
          <w:kern w:val="0"/>
          <w:szCs w:val="21"/>
        </w:rPr>
        <w:t>、</w:t>
      </w:r>
      <w:r w:rsidR="00310B0F" w:rsidRPr="00310B0F">
        <w:rPr>
          <w:rFonts w:ascii="Times New Roman" w:eastAsia="ＭＳ 明朝" w:hAnsi="Times New Roman" w:cs="ＭＳ 明朝" w:hint="eastAsia"/>
          <w:b/>
          <w:color w:val="000000"/>
          <w:kern w:val="0"/>
          <w:szCs w:val="21"/>
        </w:rPr>
        <w:t>ツールバーの</w:t>
      </w:r>
      <w:r w:rsidR="00310B0F">
        <w:rPr>
          <w:rFonts w:ascii="Times New Roman" w:eastAsia="ＭＳ 明朝" w:hAnsi="Times New Roman" w:cs="ＭＳ 明朝" w:hint="eastAsia"/>
          <w:b/>
          <w:color w:val="000000"/>
          <w:kern w:val="0"/>
          <w:szCs w:val="21"/>
        </w:rPr>
        <w:t>簿冊抽出</w:t>
      </w:r>
      <w:r w:rsidR="00310B0F" w:rsidRPr="00310B0F">
        <w:rPr>
          <w:rFonts w:ascii="Times New Roman" w:eastAsia="ＭＳ 明朝" w:hAnsi="Times New Roman" w:cs="ＭＳ 明朝" w:hint="eastAsia"/>
          <w:b/>
          <w:color w:val="000000"/>
          <w:kern w:val="0"/>
          <w:szCs w:val="21"/>
        </w:rPr>
        <w:t>ボタン</w:t>
      </w:r>
      <w:r>
        <w:rPr>
          <w:rFonts w:ascii="Times New Roman" w:eastAsia="ＭＳ 明朝" w:hAnsi="Times New Roman" w:cs="ＭＳ 明朝" w:hint="eastAsia"/>
          <w:color w:val="000000"/>
          <w:kern w:val="0"/>
          <w:szCs w:val="21"/>
        </w:rPr>
        <w:t>を使いましょう。</w:t>
      </w:r>
    </w:p>
    <w:p w:rsidR="00C54DBB" w:rsidRDefault="00E02B64" w:rsidP="00886026">
      <w:pPr>
        <w:overflowPunct w:val="0"/>
        <w:textAlignment w:val="baseline"/>
        <w:rPr>
          <w:rFonts w:ascii="Times New Roman" w:eastAsia="ＭＳ 明朝" w:hAnsi="Times New Roman" w:cs="ＭＳ 明朝"/>
          <w:color w:val="000000"/>
          <w:kern w:val="0"/>
          <w:szCs w:val="21"/>
        </w:rPr>
      </w:pPr>
      <w:r>
        <w:rPr>
          <w:noProof/>
        </w:rPr>
        <w:drawing>
          <wp:inline distT="0" distB="0" distL="0" distR="0" wp14:anchorId="4D30B60B" wp14:editId="1822DF65">
            <wp:extent cx="5401310" cy="4562817"/>
            <wp:effectExtent l="0" t="0" r="8890" b="9525"/>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401310" cy="4562817"/>
                    </a:xfrm>
                    <a:prstGeom prst="rect">
                      <a:avLst/>
                    </a:prstGeom>
                  </pic:spPr>
                </pic:pic>
              </a:graphicData>
            </a:graphic>
          </wp:inline>
        </w:drawing>
      </w:r>
    </w:p>
    <w:p w:rsidR="00C54DBB" w:rsidRDefault="00310B0F"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最下行のタイトルに含まれる文字列で抽出するを選ぶと比較的に容易に探すことができます。</w:t>
      </w:r>
    </w:p>
    <w:p w:rsidR="00310B0F" w:rsidRDefault="00310B0F" w:rsidP="00886026">
      <w:pPr>
        <w:overflowPunct w:val="0"/>
        <w:textAlignment w:val="baseline"/>
        <w:rPr>
          <w:rFonts w:ascii="Times New Roman" w:eastAsia="ＭＳ 明朝" w:hAnsi="Times New Roman" w:cs="ＭＳ 明朝"/>
          <w:color w:val="000000"/>
          <w:kern w:val="0"/>
          <w:szCs w:val="21"/>
        </w:rPr>
      </w:pPr>
    </w:p>
    <w:p w:rsidR="00310B0F" w:rsidRDefault="00310B0F"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③背表紙等の印刷</w:t>
      </w:r>
    </w:p>
    <w:p w:rsidR="00310B0F" w:rsidRDefault="00310B0F"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簿冊に貼る背表紙等</w:t>
      </w:r>
      <w:r w:rsidR="00A671C3">
        <w:rPr>
          <w:rFonts w:ascii="Times New Roman" w:eastAsia="ＭＳ 明朝" w:hAnsi="Times New Roman" w:cs="ＭＳ 明朝" w:hint="eastAsia"/>
          <w:color w:val="000000"/>
          <w:kern w:val="0"/>
          <w:szCs w:val="21"/>
        </w:rPr>
        <w:t>を印刷するには、</w:t>
      </w:r>
      <w:r w:rsidR="00A671C3" w:rsidRPr="00310B0F">
        <w:rPr>
          <w:rFonts w:ascii="Times New Roman" w:eastAsia="ＭＳ 明朝" w:hAnsi="Times New Roman" w:cs="ＭＳ 明朝" w:hint="eastAsia"/>
          <w:b/>
          <w:color w:val="000000"/>
          <w:kern w:val="0"/>
          <w:szCs w:val="21"/>
        </w:rPr>
        <w:t>メニューバーの</w:t>
      </w:r>
      <w:r w:rsidR="00A671C3">
        <w:rPr>
          <w:rFonts w:ascii="Times New Roman" w:eastAsia="ＭＳ 明朝" w:hAnsi="Times New Roman" w:cs="ＭＳ 明朝" w:hint="eastAsia"/>
          <w:b/>
          <w:color w:val="000000"/>
          <w:kern w:val="0"/>
          <w:szCs w:val="21"/>
        </w:rPr>
        <w:t>文書整理一覧表</w:t>
      </w:r>
      <w:r w:rsidR="00A671C3" w:rsidRPr="00310B0F">
        <w:rPr>
          <w:rFonts w:ascii="Times New Roman" w:eastAsia="ＭＳ 明朝" w:hAnsi="Times New Roman" w:cs="ＭＳ 明朝" w:hint="eastAsia"/>
          <w:b/>
          <w:color w:val="000000"/>
          <w:kern w:val="0"/>
          <w:szCs w:val="21"/>
        </w:rPr>
        <w:t>-</w:t>
      </w:r>
      <w:r w:rsidR="006E2594">
        <w:rPr>
          <w:rFonts w:ascii="Times New Roman" w:eastAsia="ＭＳ 明朝" w:hAnsi="Times New Roman" w:cs="ＭＳ 明朝" w:hint="eastAsia"/>
          <w:b/>
          <w:color w:val="000000"/>
          <w:kern w:val="0"/>
          <w:szCs w:val="21"/>
        </w:rPr>
        <w:t>簿冊タイトル印</w:t>
      </w:r>
      <w:r w:rsidR="006E2594">
        <w:rPr>
          <w:rFonts w:ascii="Times New Roman" w:eastAsia="ＭＳ 明朝" w:hAnsi="Times New Roman" w:cs="ＭＳ 明朝" w:hint="eastAsia"/>
          <w:b/>
          <w:color w:val="000000"/>
          <w:kern w:val="0"/>
          <w:szCs w:val="21"/>
        </w:rPr>
        <w:lastRenderedPageBreak/>
        <w:t>刷</w:t>
      </w:r>
      <w:r w:rsidR="00A671C3">
        <w:rPr>
          <w:rFonts w:ascii="Times New Roman" w:eastAsia="ＭＳ 明朝" w:hAnsi="Times New Roman" w:cs="ＭＳ 明朝" w:hint="eastAsia"/>
          <w:color w:val="000000"/>
          <w:kern w:val="0"/>
          <w:szCs w:val="21"/>
        </w:rPr>
        <w:t>、</w:t>
      </w:r>
      <w:r w:rsidR="00A671C3" w:rsidRPr="00310B0F">
        <w:rPr>
          <w:rFonts w:ascii="Times New Roman" w:eastAsia="ＭＳ 明朝" w:hAnsi="Times New Roman" w:cs="ＭＳ 明朝" w:hint="eastAsia"/>
          <w:b/>
          <w:color w:val="000000"/>
          <w:kern w:val="0"/>
          <w:szCs w:val="21"/>
        </w:rPr>
        <w:t>ツールバーの</w:t>
      </w:r>
      <w:r w:rsidR="00A671C3">
        <w:rPr>
          <w:rFonts w:ascii="Times New Roman" w:eastAsia="ＭＳ 明朝" w:hAnsi="Times New Roman" w:cs="ＭＳ 明朝" w:hint="eastAsia"/>
          <w:b/>
          <w:color w:val="000000"/>
          <w:kern w:val="0"/>
          <w:szCs w:val="21"/>
        </w:rPr>
        <w:t>簿冊</w:t>
      </w:r>
      <w:r w:rsidR="006E2594">
        <w:rPr>
          <w:rFonts w:ascii="Times New Roman" w:eastAsia="ＭＳ 明朝" w:hAnsi="Times New Roman" w:cs="ＭＳ 明朝" w:hint="eastAsia"/>
          <w:b/>
          <w:color w:val="000000"/>
          <w:kern w:val="0"/>
          <w:szCs w:val="21"/>
        </w:rPr>
        <w:t>タイトル印刷ボタン</w:t>
      </w:r>
      <w:r w:rsidR="00A671C3">
        <w:rPr>
          <w:rFonts w:ascii="Times New Roman" w:eastAsia="ＭＳ 明朝" w:hAnsi="Times New Roman" w:cs="ＭＳ 明朝" w:hint="eastAsia"/>
          <w:color w:val="000000"/>
          <w:kern w:val="0"/>
          <w:szCs w:val="21"/>
        </w:rPr>
        <w:t>を使いましょう。背表紙等を印刷するためのマクロで動く</w:t>
      </w:r>
      <w:r w:rsidR="00A671C3">
        <w:rPr>
          <w:rFonts w:ascii="Times New Roman" w:eastAsia="ＭＳ 明朝" w:hAnsi="Times New Roman" w:cs="ＭＳ 明朝" w:hint="eastAsia"/>
          <w:color w:val="000000"/>
          <w:kern w:val="0"/>
          <w:szCs w:val="21"/>
        </w:rPr>
        <w:t>WORD</w:t>
      </w:r>
      <w:r w:rsidR="00A671C3">
        <w:rPr>
          <w:rFonts w:ascii="Times New Roman" w:eastAsia="ＭＳ 明朝" w:hAnsi="Times New Roman" w:cs="ＭＳ 明朝" w:hint="eastAsia"/>
          <w:color w:val="000000"/>
          <w:kern w:val="0"/>
          <w:szCs w:val="21"/>
        </w:rPr>
        <w:t>ファイルが呼び出されるので、マクロを実行してください。</w:t>
      </w:r>
    </w:p>
    <w:p w:rsidR="00310B0F" w:rsidRDefault="00310B0F" w:rsidP="00886026">
      <w:pPr>
        <w:overflowPunct w:val="0"/>
        <w:textAlignment w:val="baseline"/>
        <w:rPr>
          <w:rFonts w:ascii="Times New Roman" w:eastAsia="ＭＳ 明朝" w:hAnsi="Times New Roman" w:cs="ＭＳ 明朝"/>
          <w:color w:val="000000"/>
          <w:kern w:val="0"/>
          <w:szCs w:val="21"/>
        </w:rPr>
      </w:pPr>
    </w:p>
    <w:p w:rsidR="006E2594" w:rsidRDefault="007810D2"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④文書整理一覧表の印刷</w:t>
      </w:r>
    </w:p>
    <w:p w:rsidR="007810D2" w:rsidRDefault="007810D2"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文書管理システム</w:t>
      </w:r>
      <w:proofErr w:type="spellStart"/>
      <w:r>
        <w:rPr>
          <w:rFonts w:ascii="Times New Roman" w:eastAsia="ＭＳ 明朝" w:hAnsi="Times New Roman" w:cs="ＭＳ 明朝" w:hint="eastAsia"/>
          <w:color w:val="000000"/>
          <w:kern w:val="0"/>
          <w:szCs w:val="21"/>
        </w:rPr>
        <w:t>DAdmTB</w:t>
      </w:r>
      <w:proofErr w:type="spellEnd"/>
      <w:r>
        <w:rPr>
          <w:rFonts w:ascii="Times New Roman" w:eastAsia="ＭＳ 明朝" w:hAnsi="Times New Roman" w:cs="ＭＳ 明朝" w:hint="eastAsia"/>
          <w:color w:val="000000"/>
          <w:kern w:val="0"/>
          <w:szCs w:val="21"/>
        </w:rPr>
        <w:t>は、印刷機能を持っていません。その代わり、</w:t>
      </w:r>
      <w:r w:rsidR="00B67C02">
        <w:rPr>
          <w:rFonts w:ascii="Times New Roman" w:eastAsia="ＭＳ 明朝" w:hAnsi="Times New Roman" w:cs="ＭＳ 明朝" w:hint="eastAsia"/>
          <w:color w:val="000000"/>
          <w:kern w:val="0"/>
          <w:szCs w:val="21"/>
        </w:rPr>
        <w:t>印刷については、文書管理システム</w:t>
      </w:r>
      <w:proofErr w:type="spellStart"/>
      <w:r w:rsidR="00B67C02">
        <w:rPr>
          <w:rFonts w:ascii="Times New Roman" w:eastAsia="ＭＳ 明朝" w:hAnsi="Times New Roman" w:cs="ＭＳ 明朝" w:hint="eastAsia"/>
          <w:color w:val="000000"/>
          <w:kern w:val="0"/>
          <w:szCs w:val="21"/>
        </w:rPr>
        <w:t>DAdmTB</w:t>
      </w:r>
      <w:proofErr w:type="spellEnd"/>
      <w:r w:rsidR="00B67C02">
        <w:rPr>
          <w:rFonts w:ascii="Times New Roman" w:eastAsia="ＭＳ 明朝" w:hAnsi="Times New Roman" w:cs="ＭＳ 明朝" w:hint="eastAsia"/>
          <w:color w:val="000000"/>
          <w:kern w:val="0"/>
          <w:szCs w:val="21"/>
        </w:rPr>
        <w:t>のデータ連携機能を利用して印刷することができます。</w:t>
      </w:r>
    </w:p>
    <w:p w:rsidR="00B67C02" w:rsidRPr="00B67C02" w:rsidRDefault="00B67C02"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w:t>
      </w:r>
      <w:r w:rsidRPr="00310B0F">
        <w:rPr>
          <w:rFonts w:ascii="Times New Roman" w:eastAsia="ＭＳ 明朝" w:hAnsi="Times New Roman" w:cs="ＭＳ 明朝" w:hint="eastAsia"/>
          <w:b/>
          <w:color w:val="000000"/>
          <w:kern w:val="0"/>
          <w:szCs w:val="21"/>
        </w:rPr>
        <w:t>メニューバーの</w:t>
      </w:r>
      <w:r>
        <w:rPr>
          <w:rFonts w:ascii="Times New Roman" w:eastAsia="ＭＳ 明朝" w:hAnsi="Times New Roman" w:cs="ＭＳ 明朝" w:hint="eastAsia"/>
          <w:b/>
          <w:color w:val="000000"/>
          <w:kern w:val="0"/>
          <w:szCs w:val="21"/>
        </w:rPr>
        <w:t>文書整理一覧表</w:t>
      </w:r>
      <w:r w:rsidRPr="00310B0F">
        <w:rPr>
          <w:rFonts w:ascii="Times New Roman" w:eastAsia="ＭＳ 明朝" w:hAnsi="Times New Roman" w:cs="ＭＳ 明朝" w:hint="eastAsia"/>
          <w:b/>
          <w:color w:val="000000"/>
          <w:kern w:val="0"/>
          <w:szCs w:val="21"/>
        </w:rPr>
        <w:t>-</w:t>
      </w:r>
      <w:r>
        <w:rPr>
          <w:rFonts w:ascii="Times New Roman" w:eastAsia="ＭＳ 明朝" w:hAnsi="Times New Roman" w:cs="ＭＳ 明朝" w:hint="eastAsia"/>
          <w:b/>
          <w:color w:val="000000"/>
          <w:kern w:val="0"/>
          <w:szCs w:val="21"/>
        </w:rPr>
        <w:t>データ連携</w:t>
      </w:r>
      <w:r>
        <w:rPr>
          <w:rFonts w:ascii="Times New Roman" w:eastAsia="ＭＳ 明朝" w:hAnsi="Times New Roman" w:cs="ＭＳ 明朝" w:hint="eastAsia"/>
          <w:color w:val="000000"/>
          <w:kern w:val="0"/>
          <w:szCs w:val="21"/>
        </w:rPr>
        <w:t>、</w:t>
      </w:r>
      <w:r w:rsidRPr="00310B0F">
        <w:rPr>
          <w:rFonts w:ascii="Times New Roman" w:eastAsia="ＭＳ 明朝" w:hAnsi="Times New Roman" w:cs="ＭＳ 明朝" w:hint="eastAsia"/>
          <w:b/>
          <w:color w:val="000000"/>
          <w:kern w:val="0"/>
          <w:szCs w:val="21"/>
        </w:rPr>
        <w:t>ツールバーの</w:t>
      </w:r>
      <w:r>
        <w:rPr>
          <w:rFonts w:ascii="Times New Roman" w:eastAsia="ＭＳ 明朝" w:hAnsi="Times New Roman" w:cs="ＭＳ 明朝" w:hint="eastAsia"/>
          <w:b/>
          <w:color w:val="000000"/>
          <w:kern w:val="0"/>
          <w:szCs w:val="21"/>
        </w:rPr>
        <w:t>データ連携ボタン</w:t>
      </w:r>
      <w:r>
        <w:rPr>
          <w:rFonts w:ascii="Times New Roman" w:eastAsia="ＭＳ 明朝" w:hAnsi="Times New Roman" w:cs="ＭＳ 明朝" w:hint="eastAsia"/>
          <w:color w:val="000000"/>
          <w:kern w:val="0"/>
          <w:szCs w:val="21"/>
        </w:rPr>
        <w:t>を使いましょう。マクロで動く</w:t>
      </w:r>
      <w:r>
        <w:rPr>
          <w:rFonts w:ascii="Times New Roman" w:eastAsia="ＭＳ 明朝" w:hAnsi="Times New Roman" w:cs="ＭＳ 明朝" w:hint="eastAsia"/>
          <w:color w:val="000000"/>
          <w:kern w:val="0"/>
          <w:szCs w:val="21"/>
        </w:rPr>
        <w:t>Excel</w:t>
      </w:r>
      <w:r>
        <w:rPr>
          <w:rFonts w:ascii="Times New Roman" w:eastAsia="ＭＳ 明朝" w:hAnsi="Times New Roman" w:cs="ＭＳ 明朝" w:hint="eastAsia"/>
          <w:color w:val="000000"/>
          <w:kern w:val="0"/>
          <w:szCs w:val="21"/>
        </w:rPr>
        <w:t>ファイルが呼び出されるので、マクロを実行してください。</w:t>
      </w:r>
    </w:p>
    <w:p w:rsidR="007810D2" w:rsidRPr="007810D2" w:rsidRDefault="007810D2" w:rsidP="00886026">
      <w:pPr>
        <w:overflowPunct w:val="0"/>
        <w:textAlignment w:val="baseline"/>
        <w:rPr>
          <w:rFonts w:ascii="Times New Roman" w:eastAsia="ＭＳ 明朝" w:hAnsi="Times New Roman" w:cs="ＭＳ 明朝"/>
          <w:color w:val="000000"/>
          <w:kern w:val="0"/>
          <w:szCs w:val="21"/>
        </w:rPr>
      </w:pPr>
    </w:p>
    <w:p w:rsidR="006E2594" w:rsidRPr="00B67C02" w:rsidRDefault="006E2594" w:rsidP="00886026">
      <w:pPr>
        <w:overflowPunct w:val="0"/>
        <w:textAlignment w:val="baseline"/>
        <w:rPr>
          <w:rFonts w:ascii="Times New Roman" w:eastAsia="ＭＳ 明朝" w:hAnsi="Times New Roman" w:cs="ＭＳ 明朝"/>
          <w:color w:val="000000"/>
          <w:kern w:val="0"/>
          <w:szCs w:val="21"/>
        </w:rPr>
      </w:pPr>
    </w:p>
    <w:p w:rsidR="00310B0F" w:rsidRDefault="00310B0F">
      <w:pPr>
        <w:widowControl/>
        <w:jc w:val="left"/>
        <w:rPr>
          <w:rFonts w:ascii="Times New Roman" w:eastAsia="ＭＳ 明朝" w:hAnsi="Times New Roman" w:cs="ＭＳ 明朝"/>
          <w:color w:val="000000"/>
          <w:kern w:val="0"/>
          <w:szCs w:val="21"/>
        </w:rPr>
      </w:pPr>
      <w:r>
        <w:rPr>
          <w:rFonts w:ascii="Times New Roman" w:eastAsia="ＭＳ 明朝" w:hAnsi="Times New Roman" w:cs="ＭＳ 明朝"/>
          <w:color w:val="000000"/>
          <w:kern w:val="0"/>
          <w:szCs w:val="21"/>
        </w:rPr>
        <w:br w:type="page"/>
      </w:r>
    </w:p>
    <w:p w:rsidR="00886026" w:rsidRDefault="00886026"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lastRenderedPageBreak/>
        <w:t>３　索引目録</w:t>
      </w:r>
    </w:p>
    <w:p w:rsidR="00310B0F" w:rsidRDefault="008045B3"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文書整理一覧表から簿冊を選び、索引目録タブで、その簿冊の索引目録が表示されます。</w:t>
      </w:r>
    </w:p>
    <w:p w:rsidR="008045B3" w:rsidRPr="008045B3" w:rsidRDefault="008045B3"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簿冊に綴り込む公文書は、登録していきましょう。</w:t>
      </w:r>
    </w:p>
    <w:p w:rsidR="00310B0F" w:rsidRDefault="00310B0F" w:rsidP="00886026">
      <w:pPr>
        <w:overflowPunct w:val="0"/>
        <w:textAlignment w:val="baseline"/>
        <w:rPr>
          <w:rFonts w:ascii="Times New Roman" w:eastAsia="ＭＳ 明朝" w:hAnsi="Times New Roman" w:cs="ＭＳ 明朝"/>
          <w:color w:val="000000"/>
          <w:kern w:val="0"/>
          <w:szCs w:val="21"/>
        </w:rPr>
      </w:pPr>
    </w:p>
    <w:p w:rsidR="008045B3" w:rsidRPr="008045B3" w:rsidRDefault="008045B3"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（登録）</w:t>
      </w:r>
    </w:p>
    <w:p w:rsidR="00310B0F" w:rsidRDefault="008045B3" w:rsidP="00886026">
      <w:pPr>
        <w:overflowPunct w:val="0"/>
        <w:textAlignment w:val="baseline"/>
        <w:rPr>
          <w:rFonts w:ascii="Times New Roman" w:eastAsia="ＭＳ 明朝" w:hAnsi="Times New Roman" w:cs="ＭＳ 明朝"/>
          <w:color w:val="000000"/>
          <w:kern w:val="0"/>
          <w:szCs w:val="21"/>
        </w:rPr>
      </w:pPr>
      <w:r>
        <w:rPr>
          <w:noProof/>
        </w:rPr>
        <w:drawing>
          <wp:inline distT="0" distB="0" distL="0" distR="0" wp14:anchorId="63031B93" wp14:editId="2897A32A">
            <wp:extent cx="5401310" cy="3273299"/>
            <wp:effectExtent l="0" t="0" r="0" b="3810"/>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401310" cy="3273299"/>
                    </a:xfrm>
                    <a:prstGeom prst="rect">
                      <a:avLst/>
                    </a:prstGeom>
                  </pic:spPr>
                </pic:pic>
              </a:graphicData>
            </a:graphic>
          </wp:inline>
        </w:drawing>
      </w:r>
    </w:p>
    <w:p w:rsidR="00310B0F" w:rsidRDefault="008045B3" w:rsidP="00F135E6">
      <w:pPr>
        <w:overflowPunct w:val="0"/>
        <w:ind w:left="282" w:hangingChars="133" w:hanging="282"/>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※文書件名簿と連携するにチェックを入れると、自動的に文書件名簿の番号を取得し、索引目録及び文書件名簿に同時に登録することができます。</w:t>
      </w:r>
    </w:p>
    <w:p w:rsidR="00F135E6" w:rsidRDefault="00F135E6" w:rsidP="00F135E6">
      <w:pPr>
        <w:overflowPunct w:val="0"/>
        <w:ind w:left="282" w:hangingChars="133" w:hanging="282"/>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※起案ボタンを押すと件名の起案ができます。起案はマクロで動く</w:t>
      </w:r>
      <w:r>
        <w:rPr>
          <w:rFonts w:ascii="Times New Roman" w:eastAsia="ＭＳ 明朝" w:hAnsi="Times New Roman" w:cs="ＭＳ 明朝" w:hint="eastAsia"/>
          <w:color w:val="000000"/>
          <w:kern w:val="0"/>
          <w:szCs w:val="21"/>
        </w:rPr>
        <w:t>WORD</w:t>
      </w:r>
      <w:r>
        <w:rPr>
          <w:rFonts w:ascii="Times New Roman" w:eastAsia="ＭＳ 明朝" w:hAnsi="Times New Roman" w:cs="ＭＳ 明朝" w:hint="eastAsia"/>
          <w:color w:val="000000"/>
          <w:kern w:val="0"/>
          <w:szCs w:val="21"/>
        </w:rPr>
        <w:t>ファイルが呼び出されるので、マクロを実行してください。</w:t>
      </w:r>
    </w:p>
    <w:p w:rsidR="008045B3" w:rsidRPr="008045B3" w:rsidRDefault="008045B3" w:rsidP="00886026">
      <w:pPr>
        <w:overflowPunct w:val="0"/>
        <w:textAlignment w:val="baseline"/>
        <w:rPr>
          <w:rFonts w:ascii="Times New Roman" w:eastAsia="ＭＳ 明朝" w:hAnsi="Times New Roman" w:cs="ＭＳ 明朝"/>
          <w:color w:val="000000"/>
          <w:kern w:val="0"/>
          <w:szCs w:val="21"/>
        </w:rPr>
      </w:pPr>
    </w:p>
    <w:p w:rsidR="00310B0F" w:rsidRDefault="001060A9"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（起案）</w:t>
      </w:r>
    </w:p>
    <w:p w:rsidR="001060A9" w:rsidRDefault="001060A9" w:rsidP="00886026">
      <w:pPr>
        <w:overflowPunct w:val="0"/>
        <w:textAlignment w:val="baseline"/>
        <w:rPr>
          <w:rFonts w:ascii="Times New Roman" w:eastAsia="ＭＳ 明朝" w:hAnsi="Times New Roman" w:cs="ＭＳ 明朝"/>
          <w:color w:val="000000"/>
          <w:kern w:val="0"/>
          <w:szCs w:val="21"/>
        </w:rPr>
      </w:pPr>
      <w:r>
        <w:rPr>
          <w:noProof/>
        </w:rPr>
        <w:drawing>
          <wp:anchor distT="0" distB="0" distL="114300" distR="114300" simplePos="0" relativeHeight="251689984" behindDoc="0" locked="0" layoutInCell="1" allowOverlap="1">
            <wp:simplePos x="0" y="0"/>
            <wp:positionH relativeFrom="column">
              <wp:posOffset>-3175</wp:posOffset>
            </wp:positionH>
            <wp:positionV relativeFrom="paragraph">
              <wp:posOffset>34925</wp:posOffset>
            </wp:positionV>
            <wp:extent cx="2247265" cy="2695575"/>
            <wp:effectExtent l="0" t="0" r="635" b="9525"/>
            <wp:wrapSquare wrapText="bothSides"/>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47265" cy="2695575"/>
                    </a:xfrm>
                    <a:prstGeom prst="rect">
                      <a:avLst/>
                    </a:prstGeom>
                  </pic:spPr>
                </pic:pic>
              </a:graphicData>
            </a:graphic>
            <wp14:sizeRelH relativeFrom="page">
              <wp14:pctWidth>0</wp14:pctWidth>
            </wp14:sizeRelH>
            <wp14:sizeRelV relativeFrom="page">
              <wp14:pctHeight>0</wp14:pctHeight>
            </wp14:sizeRelV>
          </wp:anchor>
        </w:drawing>
      </w:r>
    </w:p>
    <w:p w:rsidR="00310B0F" w:rsidRDefault="00310B0F" w:rsidP="00886026">
      <w:pPr>
        <w:overflowPunct w:val="0"/>
        <w:textAlignment w:val="baseline"/>
        <w:rPr>
          <w:rFonts w:ascii="Times New Roman" w:eastAsia="ＭＳ 明朝" w:hAnsi="Times New Roman" w:cs="ＭＳ 明朝"/>
          <w:color w:val="000000"/>
          <w:kern w:val="0"/>
          <w:szCs w:val="21"/>
        </w:rPr>
      </w:pPr>
    </w:p>
    <w:p w:rsidR="00310B0F" w:rsidRDefault="001060A9"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※合議がある場合は、それぞれ入力してください。</w:t>
      </w:r>
    </w:p>
    <w:p w:rsidR="001060A9" w:rsidRDefault="001060A9" w:rsidP="00886026">
      <w:pPr>
        <w:overflowPunct w:val="0"/>
        <w:textAlignment w:val="baseline"/>
        <w:rPr>
          <w:rFonts w:ascii="Times New Roman" w:eastAsia="ＭＳ 明朝" w:hAnsi="Times New Roman" w:cs="ＭＳ 明朝"/>
          <w:color w:val="000000"/>
          <w:kern w:val="0"/>
          <w:szCs w:val="21"/>
        </w:rPr>
      </w:pPr>
    </w:p>
    <w:p w:rsidR="001060A9" w:rsidRDefault="001060A9" w:rsidP="00886026">
      <w:pPr>
        <w:overflowPunct w:val="0"/>
        <w:textAlignment w:val="baseline"/>
        <w:rPr>
          <w:rFonts w:ascii="Times New Roman" w:eastAsia="ＭＳ 明朝" w:hAnsi="Times New Roman" w:cs="ＭＳ 明朝"/>
          <w:color w:val="000000"/>
          <w:kern w:val="0"/>
          <w:szCs w:val="21"/>
        </w:rPr>
      </w:pPr>
    </w:p>
    <w:p w:rsidR="001060A9" w:rsidRDefault="001060A9" w:rsidP="00886026">
      <w:pPr>
        <w:overflowPunct w:val="0"/>
        <w:textAlignment w:val="baseline"/>
        <w:rPr>
          <w:rFonts w:ascii="Times New Roman" w:eastAsia="ＭＳ 明朝" w:hAnsi="Times New Roman" w:cs="ＭＳ 明朝"/>
          <w:color w:val="000000"/>
          <w:kern w:val="0"/>
          <w:szCs w:val="21"/>
        </w:rPr>
      </w:pPr>
    </w:p>
    <w:p w:rsidR="001060A9" w:rsidRDefault="001060A9" w:rsidP="00886026">
      <w:pPr>
        <w:overflowPunct w:val="0"/>
        <w:textAlignment w:val="baseline"/>
        <w:rPr>
          <w:rFonts w:ascii="Times New Roman" w:eastAsia="ＭＳ 明朝" w:hAnsi="Times New Roman" w:cs="ＭＳ 明朝"/>
          <w:color w:val="000000"/>
          <w:kern w:val="0"/>
          <w:szCs w:val="21"/>
        </w:rPr>
      </w:pPr>
    </w:p>
    <w:p w:rsidR="001060A9" w:rsidRDefault="001060A9" w:rsidP="00886026">
      <w:pPr>
        <w:overflowPunct w:val="0"/>
        <w:textAlignment w:val="baseline"/>
        <w:rPr>
          <w:rFonts w:ascii="Times New Roman" w:eastAsia="ＭＳ 明朝" w:hAnsi="Times New Roman" w:cs="ＭＳ 明朝"/>
          <w:color w:val="000000"/>
          <w:kern w:val="0"/>
          <w:szCs w:val="21"/>
        </w:rPr>
      </w:pPr>
    </w:p>
    <w:p w:rsidR="001060A9" w:rsidRDefault="001060A9" w:rsidP="00886026">
      <w:pPr>
        <w:overflowPunct w:val="0"/>
        <w:textAlignment w:val="baseline"/>
        <w:rPr>
          <w:rFonts w:ascii="Times New Roman" w:eastAsia="ＭＳ 明朝" w:hAnsi="Times New Roman" w:cs="ＭＳ 明朝"/>
          <w:color w:val="000000"/>
          <w:kern w:val="0"/>
          <w:szCs w:val="21"/>
        </w:rPr>
      </w:pPr>
    </w:p>
    <w:p w:rsidR="001060A9" w:rsidRDefault="001060A9" w:rsidP="00886026">
      <w:pPr>
        <w:overflowPunct w:val="0"/>
        <w:textAlignment w:val="baseline"/>
        <w:rPr>
          <w:rFonts w:ascii="Times New Roman" w:eastAsia="ＭＳ 明朝" w:hAnsi="Times New Roman" w:cs="ＭＳ 明朝"/>
          <w:color w:val="000000"/>
          <w:kern w:val="0"/>
          <w:szCs w:val="21"/>
        </w:rPr>
      </w:pPr>
    </w:p>
    <w:p w:rsidR="001060A9" w:rsidRDefault="001060A9" w:rsidP="00886026">
      <w:pPr>
        <w:overflowPunct w:val="0"/>
        <w:textAlignment w:val="baseline"/>
        <w:rPr>
          <w:rFonts w:ascii="Times New Roman" w:eastAsia="ＭＳ 明朝" w:hAnsi="Times New Roman" w:cs="ＭＳ 明朝"/>
          <w:color w:val="000000"/>
          <w:kern w:val="0"/>
          <w:szCs w:val="21"/>
        </w:rPr>
      </w:pPr>
    </w:p>
    <w:p w:rsidR="001060A9" w:rsidRDefault="001060A9" w:rsidP="00886026">
      <w:pPr>
        <w:overflowPunct w:val="0"/>
        <w:textAlignment w:val="baseline"/>
        <w:rPr>
          <w:rFonts w:ascii="Times New Roman" w:eastAsia="ＭＳ 明朝" w:hAnsi="Times New Roman" w:cs="ＭＳ 明朝"/>
          <w:color w:val="000000"/>
          <w:kern w:val="0"/>
          <w:szCs w:val="21"/>
        </w:rPr>
      </w:pPr>
    </w:p>
    <w:p w:rsidR="001060A9" w:rsidRDefault="001060A9" w:rsidP="00886026">
      <w:pPr>
        <w:overflowPunct w:val="0"/>
        <w:textAlignment w:val="baseline"/>
        <w:rPr>
          <w:rFonts w:ascii="Times New Roman" w:eastAsia="ＭＳ 明朝" w:hAnsi="Times New Roman" w:cs="ＭＳ 明朝"/>
          <w:color w:val="000000"/>
          <w:kern w:val="0"/>
          <w:szCs w:val="21"/>
        </w:rPr>
      </w:pPr>
    </w:p>
    <w:p w:rsidR="00886026" w:rsidRDefault="00886026"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lastRenderedPageBreak/>
        <w:t>４　関連ファイル</w:t>
      </w:r>
    </w:p>
    <w:p w:rsidR="001060A9" w:rsidRDefault="00034440"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索引目録で登録した文書に関係するファイルを登録することができます。</w:t>
      </w:r>
    </w:p>
    <w:p w:rsidR="001060A9" w:rsidRPr="00034440" w:rsidRDefault="00034440"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ダブルクリックで登録したファイルを呼び出すこともできます。</w:t>
      </w:r>
    </w:p>
    <w:p w:rsidR="001060A9" w:rsidRDefault="001060A9" w:rsidP="00886026">
      <w:pPr>
        <w:overflowPunct w:val="0"/>
        <w:textAlignment w:val="baseline"/>
        <w:rPr>
          <w:rFonts w:ascii="Times New Roman" w:eastAsia="ＭＳ 明朝" w:hAnsi="Times New Roman" w:cs="ＭＳ 明朝" w:hint="eastAsia"/>
          <w:color w:val="000000"/>
          <w:kern w:val="0"/>
          <w:szCs w:val="21"/>
        </w:rPr>
      </w:pPr>
    </w:p>
    <w:p w:rsidR="00960268" w:rsidRPr="00034440" w:rsidRDefault="00960268" w:rsidP="00886026">
      <w:pPr>
        <w:overflowPunct w:val="0"/>
        <w:textAlignment w:val="baseline"/>
        <w:rPr>
          <w:rFonts w:ascii="Times New Roman" w:eastAsia="ＭＳ 明朝" w:hAnsi="Times New Roman" w:cs="ＭＳ 明朝"/>
          <w:color w:val="000000"/>
          <w:kern w:val="0"/>
          <w:szCs w:val="21"/>
        </w:rPr>
      </w:pPr>
    </w:p>
    <w:p w:rsidR="00886026" w:rsidRDefault="00886026" w:rsidP="00886026">
      <w:pPr>
        <w:overflowPunct w:val="0"/>
        <w:textAlignment w:val="baseline"/>
        <w:rPr>
          <w:rFonts w:ascii="Times New Roman" w:eastAsia="ＭＳ 明朝" w:hAnsi="Times New Roman" w:cs="ＭＳ 明朝" w:hint="eastAsia"/>
          <w:color w:val="000000"/>
          <w:kern w:val="0"/>
          <w:szCs w:val="21"/>
        </w:rPr>
      </w:pPr>
      <w:r>
        <w:rPr>
          <w:rFonts w:ascii="Times New Roman" w:eastAsia="ＭＳ 明朝" w:hAnsi="Times New Roman" w:cs="ＭＳ 明朝" w:hint="eastAsia"/>
          <w:color w:val="000000"/>
          <w:kern w:val="0"/>
          <w:szCs w:val="21"/>
        </w:rPr>
        <w:t>５　文書件名簿</w:t>
      </w:r>
    </w:p>
    <w:p w:rsidR="00960268" w:rsidRDefault="00960268"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文書件名簿タブで文書件名簿が表示されます。文書に文書番号を付けて受付する場合に使います。</w:t>
      </w:r>
    </w:p>
    <w:p w:rsidR="00034440" w:rsidRDefault="00960268" w:rsidP="00886026">
      <w:pPr>
        <w:overflowPunct w:val="0"/>
        <w:textAlignment w:val="baseline"/>
        <w:rPr>
          <w:rFonts w:ascii="Times New Roman" w:eastAsia="ＭＳ 明朝" w:hAnsi="Times New Roman" w:cs="ＭＳ 明朝"/>
          <w:color w:val="000000"/>
          <w:kern w:val="0"/>
          <w:szCs w:val="21"/>
        </w:rPr>
      </w:pPr>
      <w:r>
        <w:rPr>
          <w:noProof/>
        </w:rPr>
        <w:drawing>
          <wp:inline distT="0" distB="0" distL="0" distR="0" wp14:anchorId="229212BD" wp14:editId="3065B353">
            <wp:extent cx="4781550" cy="2399972"/>
            <wp:effectExtent l="0" t="0" r="0" b="635"/>
            <wp:docPr id="36"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782662" cy="2400530"/>
                    </a:xfrm>
                    <a:prstGeom prst="rect">
                      <a:avLst/>
                    </a:prstGeom>
                  </pic:spPr>
                </pic:pic>
              </a:graphicData>
            </a:graphic>
          </wp:inline>
        </w:drawing>
      </w:r>
    </w:p>
    <w:p w:rsidR="00034440" w:rsidRDefault="00034440" w:rsidP="00886026">
      <w:pPr>
        <w:overflowPunct w:val="0"/>
        <w:textAlignment w:val="baseline"/>
        <w:rPr>
          <w:rFonts w:ascii="Times New Roman" w:eastAsia="ＭＳ 明朝" w:hAnsi="Times New Roman" w:cs="ＭＳ 明朝"/>
          <w:color w:val="000000"/>
          <w:kern w:val="0"/>
          <w:szCs w:val="21"/>
        </w:rPr>
      </w:pPr>
    </w:p>
    <w:p w:rsidR="00034440" w:rsidRDefault="00960268" w:rsidP="00886026">
      <w:pPr>
        <w:overflowPunct w:val="0"/>
        <w:textAlignment w:val="baseline"/>
        <w:rPr>
          <w:rFonts w:ascii="Times New Roman" w:eastAsia="ＭＳ 明朝" w:hAnsi="Times New Roman" w:cs="ＭＳ 明朝" w:hint="eastAsia"/>
          <w:color w:val="000000"/>
          <w:kern w:val="0"/>
          <w:szCs w:val="21"/>
        </w:rPr>
      </w:pPr>
      <w:r>
        <w:rPr>
          <w:rFonts w:ascii="Times New Roman" w:eastAsia="ＭＳ 明朝" w:hAnsi="Times New Roman" w:cs="ＭＳ 明朝" w:hint="eastAsia"/>
          <w:color w:val="000000"/>
          <w:kern w:val="0"/>
          <w:szCs w:val="21"/>
        </w:rPr>
        <w:t>（登録）</w:t>
      </w:r>
    </w:p>
    <w:p w:rsidR="00960268" w:rsidRDefault="00960268" w:rsidP="00886026">
      <w:pPr>
        <w:overflowPunct w:val="0"/>
        <w:textAlignment w:val="baseline"/>
        <w:rPr>
          <w:rFonts w:ascii="Times New Roman" w:eastAsia="ＭＳ 明朝" w:hAnsi="Times New Roman" w:cs="ＭＳ 明朝" w:hint="eastAsia"/>
          <w:color w:val="000000"/>
          <w:kern w:val="0"/>
          <w:szCs w:val="21"/>
        </w:rPr>
      </w:pPr>
      <w:r>
        <w:rPr>
          <w:noProof/>
        </w:rPr>
        <w:drawing>
          <wp:inline distT="0" distB="0" distL="0" distR="0" wp14:anchorId="4BD601DA" wp14:editId="11C54483">
            <wp:extent cx="4832158" cy="3505200"/>
            <wp:effectExtent l="0" t="0" r="6985" b="0"/>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4840020" cy="3510903"/>
                    </a:xfrm>
                    <a:prstGeom prst="rect">
                      <a:avLst/>
                    </a:prstGeom>
                  </pic:spPr>
                </pic:pic>
              </a:graphicData>
            </a:graphic>
          </wp:inline>
        </w:drawing>
      </w:r>
    </w:p>
    <w:p w:rsidR="00960268" w:rsidRDefault="00960268" w:rsidP="00886026">
      <w:pPr>
        <w:overflowPunct w:val="0"/>
        <w:textAlignment w:val="baseline"/>
        <w:rPr>
          <w:rFonts w:ascii="Times New Roman" w:eastAsia="ＭＳ 明朝" w:hAnsi="Times New Roman" w:cs="ＭＳ 明朝" w:hint="eastAsia"/>
          <w:color w:val="000000"/>
          <w:kern w:val="0"/>
          <w:szCs w:val="21"/>
        </w:rPr>
      </w:pPr>
      <w:r>
        <w:rPr>
          <w:rFonts w:ascii="Times New Roman" w:eastAsia="ＭＳ 明朝" w:hAnsi="Times New Roman" w:cs="ＭＳ 明朝" w:hint="eastAsia"/>
          <w:color w:val="000000"/>
          <w:kern w:val="0"/>
          <w:szCs w:val="21"/>
        </w:rPr>
        <w:t xml:space="preserve">　文書件名簿の登録では、文書を綴り込む簿冊を指定してください。簿冊の索引目録にあ</w:t>
      </w:r>
      <w:r>
        <w:rPr>
          <w:rFonts w:ascii="Times New Roman" w:eastAsia="ＭＳ 明朝" w:hAnsi="Times New Roman" w:cs="ＭＳ 明朝" w:hint="eastAsia"/>
          <w:color w:val="000000"/>
          <w:kern w:val="0"/>
          <w:szCs w:val="21"/>
        </w:rPr>
        <w:lastRenderedPageBreak/>
        <w:t>わせて登録になります。また、起案ボタンでそのままその文書に対する起案ができます。</w:t>
      </w:r>
    </w:p>
    <w:p w:rsidR="00960268" w:rsidRPr="00960268" w:rsidRDefault="00960268" w:rsidP="00886026">
      <w:pPr>
        <w:overflowPunct w:val="0"/>
        <w:textAlignment w:val="baseline"/>
        <w:rPr>
          <w:rFonts w:ascii="Times New Roman" w:eastAsia="ＭＳ 明朝" w:hAnsi="Times New Roman" w:cs="ＭＳ 明朝"/>
          <w:color w:val="000000"/>
          <w:kern w:val="0"/>
          <w:szCs w:val="21"/>
        </w:rPr>
      </w:pPr>
    </w:p>
    <w:p w:rsidR="00034440" w:rsidRDefault="00034440" w:rsidP="00886026">
      <w:pPr>
        <w:overflowPunct w:val="0"/>
        <w:textAlignment w:val="baseline"/>
        <w:rPr>
          <w:rFonts w:ascii="Times New Roman" w:eastAsia="ＭＳ 明朝" w:hAnsi="Times New Roman" w:cs="ＭＳ 明朝"/>
          <w:color w:val="000000"/>
          <w:kern w:val="0"/>
          <w:szCs w:val="21"/>
        </w:rPr>
      </w:pPr>
    </w:p>
    <w:p w:rsidR="00886026" w:rsidRDefault="00886026"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６　永年簿冊台帳</w:t>
      </w:r>
    </w:p>
    <w:p w:rsidR="006E4BC0" w:rsidRDefault="006E4BC0" w:rsidP="00886026">
      <w:pPr>
        <w:overflowPunct w:val="0"/>
        <w:textAlignment w:val="baseline"/>
        <w:rPr>
          <w:rFonts w:ascii="Times New Roman" w:eastAsia="ＭＳ 明朝" w:hAnsi="Times New Roman" w:cs="ＭＳ 明朝" w:hint="eastAsia"/>
          <w:color w:val="000000"/>
          <w:kern w:val="0"/>
          <w:szCs w:val="21"/>
        </w:rPr>
      </w:pPr>
      <w:r>
        <w:rPr>
          <w:rFonts w:ascii="Times New Roman" w:eastAsia="ＭＳ 明朝" w:hAnsi="Times New Roman" w:cs="ＭＳ 明朝" w:hint="eastAsia"/>
          <w:color w:val="000000"/>
          <w:kern w:val="0"/>
          <w:szCs w:val="21"/>
        </w:rPr>
        <w:t xml:space="preserve">　永年簿冊台帳タブで表示します。</w:t>
      </w:r>
    </w:p>
    <w:p w:rsidR="006E4BC0" w:rsidRDefault="006E4BC0" w:rsidP="00886026">
      <w:pPr>
        <w:overflowPunct w:val="0"/>
        <w:textAlignment w:val="baseline"/>
        <w:rPr>
          <w:rFonts w:ascii="Times New Roman" w:eastAsia="ＭＳ 明朝" w:hAnsi="Times New Roman" w:cs="ＭＳ 明朝" w:hint="eastAsia"/>
          <w:color w:val="000000"/>
          <w:kern w:val="0"/>
          <w:szCs w:val="21"/>
        </w:rPr>
      </w:pPr>
      <w:r>
        <w:rPr>
          <w:rFonts w:ascii="Times New Roman" w:eastAsia="ＭＳ 明朝" w:hAnsi="Times New Roman" w:cs="ＭＳ 明朝" w:hint="eastAsia"/>
          <w:color w:val="000000"/>
          <w:kern w:val="0"/>
          <w:szCs w:val="21"/>
        </w:rPr>
        <w:t xml:space="preserve">　文書整理一覧表の中の永年簿冊を絞り込み表示しています。</w:t>
      </w:r>
    </w:p>
    <w:p w:rsidR="006E4BC0" w:rsidRPr="006E4BC0" w:rsidRDefault="006E4BC0" w:rsidP="00886026">
      <w:pPr>
        <w:overflowPunct w:val="0"/>
        <w:textAlignment w:val="baseline"/>
        <w:rPr>
          <w:rFonts w:ascii="Times New Roman" w:eastAsia="ＭＳ 明朝" w:hAnsi="Times New Roman" w:cs="ＭＳ 明朝" w:hint="eastAsia"/>
          <w:color w:val="000000"/>
          <w:kern w:val="0"/>
          <w:szCs w:val="21"/>
        </w:rPr>
      </w:pPr>
    </w:p>
    <w:p w:rsidR="006E4BC0" w:rsidRDefault="006E4BC0" w:rsidP="00886026">
      <w:pPr>
        <w:overflowPunct w:val="0"/>
        <w:textAlignment w:val="baseline"/>
        <w:rPr>
          <w:rFonts w:ascii="Times New Roman" w:eastAsia="ＭＳ 明朝" w:hAnsi="Times New Roman" w:cs="ＭＳ 明朝" w:hint="eastAsia"/>
          <w:color w:val="000000"/>
          <w:kern w:val="0"/>
          <w:szCs w:val="21"/>
        </w:rPr>
      </w:pPr>
    </w:p>
    <w:p w:rsidR="00886026" w:rsidRDefault="00886026"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７　廃棄簿冊名一覧表</w:t>
      </w:r>
    </w:p>
    <w:p w:rsidR="006E4BC0" w:rsidRDefault="006E4BC0" w:rsidP="00886026">
      <w:pPr>
        <w:overflowPunct w:val="0"/>
        <w:textAlignment w:val="baseline"/>
        <w:rPr>
          <w:rFonts w:ascii="Times New Roman" w:eastAsia="ＭＳ 明朝" w:hAnsi="Times New Roman" w:cs="ＭＳ 明朝" w:hint="eastAsia"/>
          <w:color w:val="000000"/>
          <w:kern w:val="0"/>
          <w:szCs w:val="21"/>
        </w:rPr>
      </w:pPr>
      <w:r>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廃棄簿冊名一覧表</w:t>
      </w:r>
      <w:r>
        <w:rPr>
          <w:rFonts w:ascii="Times New Roman" w:eastAsia="ＭＳ 明朝" w:hAnsi="Times New Roman" w:cs="ＭＳ 明朝" w:hint="eastAsia"/>
          <w:color w:val="000000"/>
          <w:kern w:val="0"/>
          <w:szCs w:val="21"/>
        </w:rPr>
        <w:t>タブで表示します。</w:t>
      </w:r>
    </w:p>
    <w:p w:rsidR="006E4BC0" w:rsidRDefault="006E4BC0" w:rsidP="00886026">
      <w:pPr>
        <w:overflowPunct w:val="0"/>
        <w:textAlignment w:val="baseline"/>
        <w:rPr>
          <w:rFonts w:ascii="Times New Roman" w:eastAsia="ＭＳ 明朝" w:hAnsi="Times New Roman" w:cs="ＭＳ 明朝" w:hint="eastAsia"/>
          <w:color w:val="000000"/>
          <w:kern w:val="0"/>
          <w:szCs w:val="21"/>
        </w:rPr>
      </w:pPr>
      <w:r>
        <w:rPr>
          <w:rFonts w:ascii="Times New Roman" w:eastAsia="ＭＳ 明朝" w:hAnsi="Times New Roman" w:cs="ＭＳ 明朝" w:hint="eastAsia"/>
          <w:color w:val="000000"/>
          <w:kern w:val="0"/>
          <w:szCs w:val="21"/>
        </w:rPr>
        <w:t xml:space="preserve">　文書整理一覧表で廃棄処理したものが表示されます。</w:t>
      </w:r>
    </w:p>
    <w:p w:rsidR="006E4BC0" w:rsidRPr="006E4BC0" w:rsidRDefault="006E4BC0" w:rsidP="00886026">
      <w:pPr>
        <w:overflowPunct w:val="0"/>
        <w:textAlignment w:val="baseline"/>
        <w:rPr>
          <w:rFonts w:ascii="Times New Roman" w:eastAsia="ＭＳ 明朝" w:hAnsi="Times New Roman" w:cs="ＭＳ 明朝" w:hint="eastAsia"/>
          <w:color w:val="000000"/>
          <w:kern w:val="0"/>
          <w:szCs w:val="21"/>
        </w:rPr>
      </w:pPr>
    </w:p>
    <w:p w:rsidR="006E4BC0" w:rsidRDefault="006E4BC0" w:rsidP="00886026">
      <w:pPr>
        <w:overflowPunct w:val="0"/>
        <w:textAlignment w:val="baseline"/>
        <w:rPr>
          <w:rFonts w:ascii="Times New Roman" w:eastAsia="ＭＳ 明朝" w:hAnsi="Times New Roman" w:cs="ＭＳ 明朝" w:hint="eastAsia"/>
          <w:color w:val="000000"/>
          <w:kern w:val="0"/>
          <w:szCs w:val="21"/>
        </w:rPr>
      </w:pPr>
    </w:p>
    <w:p w:rsidR="00886026" w:rsidRPr="008E0E47" w:rsidRDefault="00886026" w:rsidP="00886026">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８　保存年限変更書</w:t>
      </w:r>
    </w:p>
    <w:p w:rsidR="006E4BC0" w:rsidRDefault="006E4BC0" w:rsidP="00886026">
      <w:pPr>
        <w:overflowPunct w:val="0"/>
        <w:textAlignment w:val="baseline"/>
        <w:rPr>
          <w:rFonts w:ascii="ＭＳ 明朝" w:eastAsia="ＭＳ 明朝" w:hAnsi="Times New Roman" w:cs="Times New Roman" w:hint="eastAsia"/>
          <w:color w:val="000000"/>
          <w:spacing w:val="2"/>
          <w:kern w:val="0"/>
          <w:szCs w:val="21"/>
        </w:rPr>
      </w:pPr>
      <w:r>
        <w:rPr>
          <w:rFonts w:ascii="ＭＳ 明朝" w:eastAsia="ＭＳ 明朝" w:hAnsi="Times New Roman" w:cs="Times New Roman" w:hint="eastAsia"/>
          <w:color w:val="000000"/>
          <w:spacing w:val="2"/>
          <w:kern w:val="0"/>
          <w:szCs w:val="21"/>
        </w:rPr>
        <w:t xml:space="preserve">　保存年限変更書タブで表示します。</w:t>
      </w:r>
    </w:p>
    <w:p w:rsidR="006E4BC0" w:rsidRPr="006E4BC0" w:rsidRDefault="006E4BC0" w:rsidP="00886026">
      <w:pPr>
        <w:overflowPunct w:val="0"/>
        <w:textAlignment w:val="baseline"/>
        <w:rPr>
          <w:rFonts w:ascii="ＭＳ 明朝" w:eastAsia="ＭＳ 明朝" w:hAnsi="Times New Roman" w:cs="Times New Roman" w:hint="eastAsia"/>
          <w:color w:val="000000"/>
          <w:spacing w:val="2"/>
          <w:kern w:val="0"/>
          <w:szCs w:val="21"/>
        </w:rPr>
      </w:pPr>
      <w:r>
        <w:rPr>
          <w:rFonts w:ascii="ＭＳ 明朝" w:eastAsia="ＭＳ 明朝" w:hAnsi="Times New Roman" w:cs="Times New Roman" w:hint="eastAsia"/>
          <w:color w:val="000000"/>
          <w:spacing w:val="2"/>
          <w:kern w:val="0"/>
          <w:szCs w:val="21"/>
        </w:rPr>
        <w:t xml:space="preserve">　</w:t>
      </w:r>
      <w:r>
        <w:rPr>
          <w:rFonts w:ascii="Times New Roman" w:eastAsia="ＭＳ 明朝" w:hAnsi="Times New Roman" w:cs="ＭＳ 明朝" w:hint="eastAsia"/>
          <w:color w:val="000000"/>
          <w:kern w:val="0"/>
          <w:szCs w:val="21"/>
        </w:rPr>
        <w:t>文書整理一覧表で保存年限変更したものが表示されます。</w:t>
      </w:r>
    </w:p>
    <w:p w:rsidR="006E4BC0" w:rsidRPr="006E4BC0" w:rsidRDefault="006E4BC0" w:rsidP="00886026">
      <w:pPr>
        <w:overflowPunct w:val="0"/>
        <w:textAlignment w:val="baseline"/>
        <w:rPr>
          <w:rFonts w:ascii="ＭＳ 明朝" w:eastAsia="ＭＳ 明朝" w:hAnsi="Times New Roman" w:cs="Times New Roman" w:hint="eastAsia"/>
          <w:color w:val="000000"/>
          <w:spacing w:val="2"/>
          <w:kern w:val="0"/>
          <w:szCs w:val="21"/>
        </w:rPr>
      </w:pPr>
    </w:p>
    <w:p w:rsidR="00886026" w:rsidRPr="00314385" w:rsidRDefault="00886026" w:rsidP="00886026">
      <w:pPr>
        <w:overflowPunct w:val="0"/>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９　その他の機能</w:t>
      </w:r>
    </w:p>
    <w:p w:rsidR="00DB5CCE" w:rsidRDefault="006E4BC0" w:rsidP="00DB5CCE">
      <w:pPr>
        <w:overflowPunct w:val="0"/>
        <w:textAlignment w:val="baseline"/>
        <w:rPr>
          <w:rFonts w:ascii="ＭＳ 明朝" w:eastAsia="ＭＳ 明朝" w:hAnsi="Times New Roman" w:cs="Times New Roman" w:hint="eastAsia"/>
          <w:color w:val="000000"/>
          <w:spacing w:val="2"/>
          <w:kern w:val="0"/>
          <w:szCs w:val="21"/>
        </w:rPr>
      </w:pPr>
      <w:r>
        <w:rPr>
          <w:rFonts w:ascii="ＭＳ 明朝" w:eastAsia="ＭＳ 明朝" w:hAnsi="Times New Roman" w:cs="Times New Roman" w:hint="eastAsia"/>
          <w:color w:val="000000"/>
          <w:spacing w:val="2"/>
          <w:kern w:val="0"/>
          <w:szCs w:val="21"/>
        </w:rPr>
        <w:t>①ファイル検索（索引目録の検索も可）</w:t>
      </w:r>
    </w:p>
    <w:p w:rsidR="006E4BC0" w:rsidRDefault="006E4BC0" w:rsidP="006E4BC0">
      <w:pPr>
        <w:overflowPunct w:val="0"/>
        <w:ind w:firstLineChars="100" w:firstLine="213"/>
        <w:textAlignment w:val="baseline"/>
        <w:rPr>
          <w:rFonts w:ascii="Times New Roman" w:eastAsia="ＭＳ 明朝" w:hAnsi="Times New Roman" w:cs="ＭＳ 明朝" w:hint="eastAsia"/>
          <w:color w:val="000000"/>
          <w:kern w:val="0"/>
          <w:szCs w:val="21"/>
        </w:rPr>
      </w:pPr>
      <w:r w:rsidRPr="00310B0F">
        <w:rPr>
          <w:rFonts w:ascii="Times New Roman" w:eastAsia="ＭＳ 明朝" w:hAnsi="Times New Roman" w:cs="ＭＳ 明朝" w:hint="eastAsia"/>
          <w:b/>
          <w:color w:val="000000"/>
          <w:kern w:val="0"/>
          <w:szCs w:val="21"/>
        </w:rPr>
        <w:t>メニューバーの</w:t>
      </w:r>
      <w:r>
        <w:rPr>
          <w:rFonts w:ascii="Times New Roman" w:eastAsia="ＭＳ 明朝" w:hAnsi="Times New Roman" w:cs="ＭＳ 明朝" w:hint="eastAsia"/>
          <w:b/>
          <w:color w:val="000000"/>
          <w:kern w:val="0"/>
          <w:szCs w:val="21"/>
        </w:rPr>
        <w:t>ツール</w:t>
      </w:r>
      <w:r w:rsidRPr="00310B0F">
        <w:rPr>
          <w:rFonts w:ascii="Times New Roman" w:eastAsia="ＭＳ 明朝" w:hAnsi="Times New Roman" w:cs="ＭＳ 明朝" w:hint="eastAsia"/>
          <w:b/>
          <w:color w:val="000000"/>
          <w:kern w:val="0"/>
          <w:szCs w:val="21"/>
        </w:rPr>
        <w:t>-</w:t>
      </w:r>
      <w:r>
        <w:rPr>
          <w:rFonts w:ascii="Times New Roman" w:eastAsia="ＭＳ 明朝" w:hAnsi="Times New Roman" w:cs="ＭＳ 明朝" w:hint="eastAsia"/>
          <w:b/>
          <w:color w:val="000000"/>
          <w:kern w:val="0"/>
          <w:szCs w:val="21"/>
        </w:rPr>
        <w:t>ファイル検索</w:t>
      </w:r>
      <w:r>
        <w:rPr>
          <w:rFonts w:ascii="Times New Roman" w:eastAsia="ＭＳ 明朝" w:hAnsi="Times New Roman" w:cs="ＭＳ 明朝" w:hint="eastAsia"/>
          <w:color w:val="000000"/>
          <w:kern w:val="0"/>
          <w:szCs w:val="21"/>
        </w:rPr>
        <w:t>、</w:t>
      </w:r>
      <w:r w:rsidRPr="00310B0F">
        <w:rPr>
          <w:rFonts w:ascii="Times New Roman" w:eastAsia="ＭＳ 明朝" w:hAnsi="Times New Roman" w:cs="ＭＳ 明朝" w:hint="eastAsia"/>
          <w:b/>
          <w:color w:val="000000"/>
          <w:kern w:val="0"/>
          <w:szCs w:val="21"/>
        </w:rPr>
        <w:t>ツールバーの</w:t>
      </w:r>
      <w:r>
        <w:rPr>
          <w:rFonts w:ascii="Times New Roman" w:eastAsia="ＭＳ 明朝" w:hAnsi="Times New Roman" w:cs="ＭＳ 明朝" w:hint="eastAsia"/>
          <w:b/>
          <w:color w:val="000000"/>
          <w:kern w:val="0"/>
          <w:szCs w:val="21"/>
        </w:rPr>
        <w:t>ファイル検索ボタン</w:t>
      </w:r>
      <w:r>
        <w:rPr>
          <w:rFonts w:ascii="Times New Roman" w:eastAsia="ＭＳ 明朝" w:hAnsi="Times New Roman" w:cs="ＭＳ 明朝" w:hint="eastAsia"/>
          <w:color w:val="000000"/>
          <w:kern w:val="0"/>
          <w:szCs w:val="21"/>
        </w:rPr>
        <w:t>を使い</w:t>
      </w:r>
      <w:r>
        <w:rPr>
          <w:rFonts w:ascii="Times New Roman" w:eastAsia="ＭＳ 明朝" w:hAnsi="Times New Roman" w:cs="ＭＳ 明朝" w:hint="eastAsia"/>
          <w:color w:val="000000"/>
          <w:kern w:val="0"/>
          <w:szCs w:val="21"/>
        </w:rPr>
        <w:t>ます。</w:t>
      </w:r>
    </w:p>
    <w:p w:rsidR="006E4BC0" w:rsidRPr="006E4BC0" w:rsidRDefault="006E4BC0" w:rsidP="006E4BC0">
      <w:pPr>
        <w:overflowPunct w:val="0"/>
        <w:ind w:firstLineChars="100" w:firstLine="212"/>
        <w:textAlignment w:val="baseline"/>
        <w:rPr>
          <w:rFonts w:ascii="ＭＳ 明朝" w:eastAsia="ＭＳ 明朝" w:hAnsi="Times New Roman" w:cs="Times New Roman" w:hint="eastAsia"/>
          <w:color w:val="000000"/>
          <w:spacing w:val="2"/>
          <w:kern w:val="0"/>
          <w:szCs w:val="21"/>
        </w:rPr>
      </w:pPr>
      <w:r>
        <w:rPr>
          <w:noProof/>
        </w:rPr>
        <w:drawing>
          <wp:inline distT="0" distB="0" distL="0" distR="0" wp14:anchorId="4F1B2ECE" wp14:editId="4F759B57">
            <wp:extent cx="5401310" cy="3162070"/>
            <wp:effectExtent l="0" t="0" r="0" b="63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401310" cy="3162070"/>
                    </a:xfrm>
                    <a:prstGeom prst="rect">
                      <a:avLst/>
                    </a:prstGeom>
                  </pic:spPr>
                </pic:pic>
              </a:graphicData>
            </a:graphic>
          </wp:inline>
        </w:drawing>
      </w:r>
    </w:p>
    <w:p w:rsidR="006E4BC0" w:rsidRDefault="006E4BC0" w:rsidP="00DB5CCE">
      <w:pPr>
        <w:overflowPunct w:val="0"/>
        <w:textAlignment w:val="baseline"/>
        <w:rPr>
          <w:rFonts w:ascii="ＭＳ 明朝" w:eastAsia="ＭＳ 明朝" w:hAnsi="Times New Roman" w:cs="Times New Roman" w:hint="eastAsia"/>
          <w:color w:val="000000"/>
          <w:spacing w:val="2"/>
          <w:kern w:val="0"/>
          <w:szCs w:val="21"/>
        </w:rPr>
      </w:pPr>
      <w:r>
        <w:rPr>
          <w:rFonts w:ascii="ＭＳ 明朝" w:eastAsia="ＭＳ 明朝" w:hAnsi="Times New Roman" w:cs="Times New Roman" w:hint="eastAsia"/>
          <w:color w:val="000000"/>
          <w:spacing w:val="2"/>
          <w:kern w:val="0"/>
          <w:szCs w:val="21"/>
        </w:rPr>
        <w:t xml:space="preserve">　ファイル名に含まれる文字列を入力することで検索できます。結果の</w:t>
      </w:r>
      <w:r w:rsidR="00D42A60">
        <w:rPr>
          <w:rFonts w:ascii="ＭＳ 明朝" w:eastAsia="ＭＳ 明朝" w:hAnsi="Times New Roman" w:cs="Times New Roman" w:hint="eastAsia"/>
          <w:color w:val="000000"/>
          <w:spacing w:val="2"/>
          <w:kern w:val="0"/>
          <w:szCs w:val="21"/>
        </w:rPr>
        <w:t>データをダブルクリックするとファイルを開くことができます。</w:t>
      </w:r>
    </w:p>
    <w:p w:rsidR="006E4BC0" w:rsidRDefault="006E4BC0" w:rsidP="00DB5CCE">
      <w:pPr>
        <w:overflowPunct w:val="0"/>
        <w:textAlignment w:val="baseline"/>
        <w:rPr>
          <w:rFonts w:ascii="ＭＳ 明朝" w:eastAsia="ＭＳ 明朝" w:hAnsi="Times New Roman" w:cs="Times New Roman" w:hint="eastAsia"/>
          <w:color w:val="000000"/>
          <w:spacing w:val="2"/>
          <w:kern w:val="0"/>
          <w:szCs w:val="21"/>
        </w:rPr>
      </w:pPr>
    </w:p>
    <w:p w:rsidR="00D42A60" w:rsidRDefault="00D42A60" w:rsidP="00DB5CCE">
      <w:pPr>
        <w:overflowPunct w:val="0"/>
        <w:textAlignment w:val="baseline"/>
        <w:rPr>
          <w:rFonts w:ascii="ＭＳ 明朝" w:eastAsia="ＭＳ 明朝" w:hAnsi="Times New Roman" w:cs="Times New Roman" w:hint="eastAsia"/>
          <w:color w:val="000000"/>
          <w:spacing w:val="2"/>
          <w:kern w:val="0"/>
          <w:szCs w:val="21"/>
        </w:rPr>
      </w:pPr>
    </w:p>
    <w:p w:rsidR="00D42A60" w:rsidRDefault="00D42A60" w:rsidP="00DB5CCE">
      <w:pPr>
        <w:overflowPunct w:val="0"/>
        <w:textAlignment w:val="baseline"/>
        <w:rPr>
          <w:rFonts w:ascii="ＭＳ 明朝" w:eastAsia="ＭＳ 明朝" w:hAnsi="Times New Roman" w:cs="Times New Roman" w:hint="eastAsia"/>
          <w:color w:val="000000"/>
          <w:spacing w:val="2"/>
          <w:kern w:val="0"/>
          <w:szCs w:val="21"/>
        </w:rPr>
      </w:pPr>
    </w:p>
    <w:p w:rsidR="006E4BC0" w:rsidRDefault="006E4BC0" w:rsidP="00DB5CCE">
      <w:pPr>
        <w:overflowPunct w:val="0"/>
        <w:textAlignment w:val="baseline"/>
        <w:rPr>
          <w:rFonts w:ascii="ＭＳ 明朝" w:eastAsia="ＭＳ 明朝" w:hAnsi="Times New Roman" w:cs="Times New Roman" w:hint="eastAsia"/>
          <w:color w:val="000000"/>
          <w:spacing w:val="2"/>
          <w:kern w:val="0"/>
          <w:szCs w:val="21"/>
        </w:rPr>
      </w:pPr>
      <w:r>
        <w:rPr>
          <w:rFonts w:ascii="ＭＳ 明朝" w:eastAsia="ＭＳ 明朝" w:hAnsi="Times New Roman" w:cs="Times New Roman" w:hint="eastAsia"/>
          <w:color w:val="000000"/>
          <w:spacing w:val="2"/>
          <w:kern w:val="0"/>
          <w:szCs w:val="21"/>
        </w:rPr>
        <w:lastRenderedPageBreak/>
        <w:t>②登録帳票</w:t>
      </w:r>
    </w:p>
    <w:p w:rsidR="00D42A60" w:rsidRDefault="00D42A60" w:rsidP="00DB5CCE">
      <w:pPr>
        <w:overflowPunct w:val="0"/>
        <w:textAlignment w:val="baseline"/>
        <w:rPr>
          <w:rFonts w:ascii="Times New Roman" w:eastAsia="ＭＳ 明朝" w:hAnsi="Times New Roman" w:cs="ＭＳ 明朝" w:hint="eastAsia"/>
          <w:color w:val="000000"/>
          <w:kern w:val="0"/>
          <w:szCs w:val="21"/>
        </w:rPr>
      </w:pPr>
      <w:r>
        <w:rPr>
          <w:rFonts w:ascii="ＭＳ 明朝" w:eastAsia="ＭＳ 明朝" w:hAnsi="Times New Roman" w:cs="Times New Roman" w:hint="eastAsia"/>
          <w:color w:val="000000"/>
          <w:spacing w:val="2"/>
          <w:kern w:val="0"/>
          <w:szCs w:val="21"/>
        </w:rPr>
        <w:t xml:space="preserve">　</w:t>
      </w:r>
      <w:r w:rsidRPr="00310B0F">
        <w:rPr>
          <w:rFonts w:ascii="Times New Roman" w:eastAsia="ＭＳ 明朝" w:hAnsi="Times New Roman" w:cs="ＭＳ 明朝" w:hint="eastAsia"/>
          <w:b/>
          <w:color w:val="000000"/>
          <w:kern w:val="0"/>
          <w:szCs w:val="21"/>
        </w:rPr>
        <w:t>メニューバーの</w:t>
      </w:r>
      <w:r>
        <w:rPr>
          <w:rFonts w:ascii="Times New Roman" w:eastAsia="ＭＳ 明朝" w:hAnsi="Times New Roman" w:cs="ＭＳ 明朝" w:hint="eastAsia"/>
          <w:b/>
          <w:color w:val="000000"/>
          <w:kern w:val="0"/>
          <w:szCs w:val="21"/>
        </w:rPr>
        <w:t>ツール</w:t>
      </w:r>
      <w:r w:rsidRPr="00310B0F">
        <w:rPr>
          <w:rFonts w:ascii="Times New Roman" w:eastAsia="ＭＳ 明朝" w:hAnsi="Times New Roman" w:cs="ＭＳ 明朝" w:hint="eastAsia"/>
          <w:b/>
          <w:color w:val="000000"/>
          <w:kern w:val="0"/>
          <w:szCs w:val="21"/>
        </w:rPr>
        <w:t>-</w:t>
      </w:r>
      <w:r>
        <w:rPr>
          <w:rFonts w:ascii="Times New Roman" w:eastAsia="ＭＳ 明朝" w:hAnsi="Times New Roman" w:cs="ＭＳ 明朝" w:hint="eastAsia"/>
          <w:b/>
          <w:color w:val="000000"/>
          <w:kern w:val="0"/>
          <w:szCs w:val="21"/>
        </w:rPr>
        <w:t>登録帳票</w:t>
      </w:r>
      <w:r>
        <w:rPr>
          <w:rFonts w:ascii="Times New Roman" w:eastAsia="ＭＳ 明朝" w:hAnsi="Times New Roman" w:cs="ＭＳ 明朝" w:hint="eastAsia"/>
          <w:color w:val="000000"/>
          <w:kern w:val="0"/>
          <w:szCs w:val="21"/>
        </w:rPr>
        <w:t>、</w:t>
      </w:r>
      <w:r w:rsidRPr="00310B0F">
        <w:rPr>
          <w:rFonts w:ascii="Times New Roman" w:eastAsia="ＭＳ 明朝" w:hAnsi="Times New Roman" w:cs="ＭＳ 明朝" w:hint="eastAsia"/>
          <w:b/>
          <w:color w:val="000000"/>
          <w:kern w:val="0"/>
          <w:szCs w:val="21"/>
        </w:rPr>
        <w:t>ツールバーの</w:t>
      </w:r>
      <w:r>
        <w:rPr>
          <w:rFonts w:ascii="Times New Roman" w:eastAsia="ＭＳ 明朝" w:hAnsi="Times New Roman" w:cs="ＭＳ 明朝" w:hint="eastAsia"/>
          <w:b/>
          <w:color w:val="000000"/>
          <w:kern w:val="0"/>
          <w:szCs w:val="21"/>
        </w:rPr>
        <w:t>登録帳票ボタン</w:t>
      </w:r>
      <w:r>
        <w:rPr>
          <w:rFonts w:ascii="Times New Roman" w:eastAsia="ＭＳ 明朝" w:hAnsi="Times New Roman" w:cs="ＭＳ 明朝" w:hint="eastAsia"/>
          <w:color w:val="000000"/>
          <w:kern w:val="0"/>
          <w:szCs w:val="21"/>
        </w:rPr>
        <w:t>を使います。</w:t>
      </w:r>
    </w:p>
    <w:p w:rsidR="00D42A60" w:rsidRPr="00D42A60" w:rsidRDefault="00D42A60" w:rsidP="00DB5CCE">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任意のファイルを登録して呼び出すことができます。</w:t>
      </w:r>
    </w:p>
    <w:p w:rsidR="00DB5CCE" w:rsidRPr="00DB5CCE" w:rsidRDefault="00D42A60" w:rsidP="00DB5CCE">
      <w:pPr>
        <w:overflowPunct w:val="0"/>
        <w:textAlignment w:val="baseline"/>
        <w:rPr>
          <w:rFonts w:ascii="ＭＳ 明朝" w:eastAsia="ＭＳ 明朝" w:hAnsi="Times New Roman" w:cs="Times New Roman"/>
          <w:color w:val="000000"/>
          <w:spacing w:val="2"/>
          <w:kern w:val="0"/>
          <w:szCs w:val="21"/>
        </w:rPr>
      </w:pPr>
      <w:r>
        <w:rPr>
          <w:noProof/>
        </w:rPr>
        <w:drawing>
          <wp:inline distT="0" distB="0" distL="0" distR="0" wp14:anchorId="5E564406" wp14:editId="14DCDDEB">
            <wp:extent cx="5401310" cy="4252966"/>
            <wp:effectExtent l="0" t="0" r="8890" b="0"/>
            <wp:docPr id="38" name="図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401310" cy="4252966"/>
                    </a:xfrm>
                    <a:prstGeom prst="rect">
                      <a:avLst/>
                    </a:prstGeom>
                  </pic:spPr>
                </pic:pic>
              </a:graphicData>
            </a:graphic>
          </wp:inline>
        </w:drawing>
      </w:r>
    </w:p>
    <w:p w:rsidR="005E23F5" w:rsidRDefault="00D42A60">
      <w:pPr>
        <w:rPr>
          <w:rFonts w:hint="eastAsia"/>
        </w:rPr>
      </w:pPr>
      <w:r>
        <w:rPr>
          <w:rFonts w:hint="eastAsia"/>
        </w:rPr>
        <w:t xml:space="preserve">　タイトル、実行区分、実行するファイル名を指定して、予め登録します。</w:t>
      </w:r>
    </w:p>
    <w:p w:rsidR="00D42A60" w:rsidRDefault="00D42A60">
      <w:pPr>
        <w:rPr>
          <w:rFonts w:hint="eastAsia"/>
        </w:rPr>
      </w:pPr>
      <w:r>
        <w:rPr>
          <w:rFonts w:hint="eastAsia"/>
        </w:rPr>
        <w:t xml:space="preserve">　リストから実行する項目を選択し、実行ボタンを押すことにより実行することができます。</w:t>
      </w:r>
    </w:p>
    <w:p w:rsidR="00D42A60" w:rsidRDefault="00D42A60" w:rsidP="00D42A60">
      <w:pPr>
        <w:ind w:leftChars="267" w:left="566"/>
        <w:rPr>
          <w:rFonts w:hint="eastAsia"/>
        </w:rPr>
      </w:pPr>
      <w:r>
        <w:rPr>
          <w:rFonts w:hint="eastAsia"/>
        </w:rPr>
        <w:t>（実行区分）</w:t>
      </w:r>
    </w:p>
    <w:p w:rsidR="00D42A60" w:rsidRDefault="00D42A60" w:rsidP="00D42A60">
      <w:pPr>
        <w:ind w:leftChars="267" w:left="3400" w:hangingChars="1337" w:hanging="2834"/>
        <w:rPr>
          <w:rFonts w:hint="eastAsia"/>
        </w:rPr>
      </w:pPr>
      <w:r>
        <w:rPr>
          <w:rFonts w:hint="eastAsia"/>
        </w:rPr>
        <w:t>・実行（終了まで待つ）・・・指定した</w:t>
      </w:r>
      <w:r>
        <w:rPr>
          <w:rFonts w:hint="eastAsia"/>
        </w:rPr>
        <w:t>実行</w:t>
      </w:r>
      <w:r>
        <w:rPr>
          <w:rFonts w:hint="eastAsia"/>
        </w:rPr>
        <w:t>ファイル（プログラムファイル）を実行します。実行ファイルが終了するまで文書管理システム</w:t>
      </w:r>
      <w:proofErr w:type="spellStart"/>
      <w:r>
        <w:rPr>
          <w:rFonts w:hint="eastAsia"/>
        </w:rPr>
        <w:t>DAdmTB</w:t>
      </w:r>
      <w:proofErr w:type="spellEnd"/>
      <w:r>
        <w:rPr>
          <w:rFonts w:hint="eastAsia"/>
        </w:rPr>
        <w:t>は動作を停止します。</w:t>
      </w:r>
    </w:p>
    <w:p w:rsidR="00D42A60" w:rsidRDefault="00D42A60" w:rsidP="0049452D">
      <w:pPr>
        <w:ind w:leftChars="268" w:left="3400" w:hangingChars="1336" w:hanging="2832"/>
        <w:rPr>
          <w:rFonts w:hint="eastAsia"/>
        </w:rPr>
      </w:pPr>
      <w:r>
        <w:rPr>
          <w:rFonts w:hint="eastAsia"/>
        </w:rPr>
        <w:t>・実行・・・・・・・・・・</w:t>
      </w:r>
      <w:r>
        <w:rPr>
          <w:rFonts w:hint="eastAsia"/>
        </w:rPr>
        <w:t>指定した実行ファイル（プログラムファイル）を実行します。実行ファイルが</w:t>
      </w:r>
      <w:r w:rsidR="0049452D">
        <w:rPr>
          <w:rFonts w:hint="eastAsia"/>
        </w:rPr>
        <w:t>実行中でも</w:t>
      </w:r>
      <w:r>
        <w:rPr>
          <w:rFonts w:hint="eastAsia"/>
        </w:rPr>
        <w:t>文書管理システム</w:t>
      </w:r>
      <w:proofErr w:type="spellStart"/>
      <w:r>
        <w:rPr>
          <w:rFonts w:hint="eastAsia"/>
        </w:rPr>
        <w:t>DAdmTB</w:t>
      </w:r>
      <w:proofErr w:type="spellEnd"/>
      <w:r>
        <w:rPr>
          <w:rFonts w:hint="eastAsia"/>
        </w:rPr>
        <w:t>は動作を停止</w:t>
      </w:r>
      <w:r w:rsidR="0049452D">
        <w:rPr>
          <w:rFonts w:hint="eastAsia"/>
        </w:rPr>
        <w:t>しません</w:t>
      </w:r>
      <w:r>
        <w:rPr>
          <w:rFonts w:hint="eastAsia"/>
        </w:rPr>
        <w:t>。</w:t>
      </w:r>
    </w:p>
    <w:p w:rsidR="00D42A60" w:rsidRDefault="00D42A60" w:rsidP="0049452D">
      <w:pPr>
        <w:ind w:leftChars="267" w:left="3400" w:hangingChars="1337" w:hanging="2834"/>
        <w:rPr>
          <w:rFonts w:hint="eastAsia"/>
        </w:rPr>
      </w:pPr>
      <w:r>
        <w:rPr>
          <w:rFonts w:hint="eastAsia"/>
        </w:rPr>
        <w:t>・関連実行</w:t>
      </w:r>
      <w:r w:rsidR="0049452D">
        <w:rPr>
          <w:rFonts w:hint="eastAsia"/>
        </w:rPr>
        <w:t>・・・・・・・・</w:t>
      </w:r>
      <w:r w:rsidR="0049452D">
        <w:rPr>
          <w:rFonts w:hint="eastAsia"/>
        </w:rPr>
        <w:t>指定したファイル</w:t>
      </w:r>
      <w:r w:rsidR="0049452D">
        <w:rPr>
          <w:rFonts w:hint="eastAsia"/>
        </w:rPr>
        <w:t>を</w:t>
      </w:r>
      <w:r w:rsidR="0049452D">
        <w:rPr>
          <w:rFonts w:hint="eastAsia"/>
        </w:rPr>
        <w:t>Windows</w:t>
      </w:r>
      <w:r w:rsidR="0049452D">
        <w:rPr>
          <w:rFonts w:hint="eastAsia"/>
        </w:rPr>
        <w:t>システムに関連づけられたプログラムで開きます。例えば、</w:t>
      </w:r>
      <w:r w:rsidR="0049452D">
        <w:rPr>
          <w:rFonts w:hint="eastAsia"/>
        </w:rPr>
        <w:t>WORD</w:t>
      </w:r>
      <w:r w:rsidR="0049452D">
        <w:rPr>
          <w:rFonts w:hint="eastAsia"/>
        </w:rPr>
        <w:t>ファイルを指定した場合、そのファイルを</w:t>
      </w:r>
      <w:r w:rsidR="0049452D">
        <w:rPr>
          <w:rFonts w:hint="eastAsia"/>
        </w:rPr>
        <w:t>WORD</w:t>
      </w:r>
      <w:r w:rsidR="0049452D">
        <w:rPr>
          <w:rFonts w:hint="eastAsia"/>
        </w:rPr>
        <w:t>が読み込んだ状態で起動します。</w:t>
      </w:r>
      <w:r w:rsidR="0049452D">
        <w:rPr>
          <w:rFonts w:hint="eastAsia"/>
        </w:rPr>
        <w:t>URL</w:t>
      </w:r>
      <w:r w:rsidR="0049452D">
        <w:rPr>
          <w:rFonts w:hint="eastAsia"/>
        </w:rPr>
        <w:t>を指定した場合、インターネットエクスプローラが起動し、</w:t>
      </w:r>
      <w:r w:rsidR="0049452D">
        <w:rPr>
          <w:rFonts w:hint="eastAsia"/>
        </w:rPr>
        <w:t>URL</w:t>
      </w:r>
      <w:r w:rsidR="0049452D">
        <w:rPr>
          <w:rFonts w:hint="eastAsia"/>
        </w:rPr>
        <w:t>を表示します。</w:t>
      </w:r>
    </w:p>
    <w:p w:rsidR="00D42A60" w:rsidRPr="00D42A60" w:rsidRDefault="00D42A60" w:rsidP="00D42A60">
      <w:pPr>
        <w:ind w:leftChars="267" w:left="566"/>
        <w:rPr>
          <w:rFonts w:hint="eastAsia"/>
        </w:rPr>
      </w:pPr>
      <w:r>
        <w:rPr>
          <w:rFonts w:hint="eastAsia"/>
        </w:rPr>
        <w:t>・印刷</w:t>
      </w:r>
      <w:r w:rsidR="0049452D">
        <w:rPr>
          <w:rFonts w:hint="eastAsia"/>
        </w:rPr>
        <w:t>・・・・・・・・・・指定したファイルを印刷します。</w:t>
      </w:r>
      <w:bookmarkStart w:id="0" w:name="_GoBack"/>
      <w:bookmarkEnd w:id="0"/>
    </w:p>
    <w:p w:rsidR="00D42A60" w:rsidRPr="00DB5CCE" w:rsidRDefault="00D42A60"/>
    <w:sectPr w:rsidR="00D42A60" w:rsidRPr="00DB5CCE" w:rsidSect="00DB5CCE">
      <w:pgSz w:w="11906" w:h="16838"/>
      <w:pgMar w:top="1700" w:right="1700" w:bottom="1700" w:left="1700" w:header="720" w:footer="720" w:gutter="0"/>
      <w:pgNumType w:start="1"/>
      <w:cols w:space="720"/>
      <w:noEndnote/>
      <w:docGrid w:type="linesAndChars" w:linePitch="335"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3A9"/>
    <w:rsid w:val="00034440"/>
    <w:rsid w:val="001060A9"/>
    <w:rsid w:val="00144722"/>
    <w:rsid w:val="00173ED2"/>
    <w:rsid w:val="0029792C"/>
    <w:rsid w:val="00310B0F"/>
    <w:rsid w:val="00431504"/>
    <w:rsid w:val="004573A7"/>
    <w:rsid w:val="0046712C"/>
    <w:rsid w:val="0049452D"/>
    <w:rsid w:val="004C330F"/>
    <w:rsid w:val="005E23F5"/>
    <w:rsid w:val="00655577"/>
    <w:rsid w:val="006A4654"/>
    <w:rsid w:val="006D73BC"/>
    <w:rsid w:val="006E2594"/>
    <w:rsid w:val="006E45EE"/>
    <w:rsid w:val="006E4BC0"/>
    <w:rsid w:val="007810D2"/>
    <w:rsid w:val="007838D7"/>
    <w:rsid w:val="008045B3"/>
    <w:rsid w:val="008272DE"/>
    <w:rsid w:val="008318A4"/>
    <w:rsid w:val="00886026"/>
    <w:rsid w:val="008B723E"/>
    <w:rsid w:val="008E0E47"/>
    <w:rsid w:val="008F469F"/>
    <w:rsid w:val="00960268"/>
    <w:rsid w:val="00A671C3"/>
    <w:rsid w:val="00AF65B8"/>
    <w:rsid w:val="00B67C02"/>
    <w:rsid w:val="00BB33E4"/>
    <w:rsid w:val="00BF03A9"/>
    <w:rsid w:val="00BF2EE0"/>
    <w:rsid w:val="00C54DBB"/>
    <w:rsid w:val="00D42A60"/>
    <w:rsid w:val="00DB5CCE"/>
    <w:rsid w:val="00E02B64"/>
    <w:rsid w:val="00E77067"/>
    <w:rsid w:val="00F135E6"/>
    <w:rsid w:val="00FB18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3E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8602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86026"/>
    <w:rPr>
      <w:rFonts w:asciiTheme="majorHAnsi" w:eastAsiaTheme="majorEastAsia" w:hAnsiTheme="majorHAnsi" w:cstheme="majorBidi"/>
      <w:sz w:val="18"/>
      <w:szCs w:val="18"/>
    </w:rPr>
  </w:style>
  <w:style w:type="character" w:styleId="a5">
    <w:name w:val="Hyperlink"/>
    <w:basedOn w:val="a0"/>
    <w:uiPriority w:val="99"/>
    <w:unhideWhenUsed/>
    <w:rsid w:val="0014472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3E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8602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86026"/>
    <w:rPr>
      <w:rFonts w:asciiTheme="majorHAnsi" w:eastAsiaTheme="majorEastAsia" w:hAnsiTheme="majorHAnsi" w:cstheme="majorBidi"/>
      <w:sz w:val="18"/>
      <w:szCs w:val="18"/>
    </w:rPr>
  </w:style>
  <w:style w:type="character" w:styleId="a5">
    <w:name w:val="Hyperlink"/>
    <w:basedOn w:val="a0"/>
    <w:uiPriority w:val="99"/>
    <w:unhideWhenUsed/>
    <w:rsid w:val="0014472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12.png"/><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image" Target="media/image7.png"/><Relationship Id="rId5" Type="http://schemas.openxmlformats.org/officeDocument/2006/relationships/image" Target="media/image1.gif"/><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316</TotalTime>
  <Pages>10</Pages>
  <Words>550</Words>
  <Characters>3135</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cp:revision>
  <dcterms:created xsi:type="dcterms:W3CDTF">2013-04-05T06:01:00Z</dcterms:created>
  <dcterms:modified xsi:type="dcterms:W3CDTF">2013-04-08T04:34:00Z</dcterms:modified>
</cp:coreProperties>
</file>